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E23351" w:rsidTr="007C3A9A">
        <w:trPr>
          <w:trHeight w:val="1418"/>
        </w:trPr>
        <w:tc>
          <w:tcPr>
            <w:tcW w:w="3686" w:type="dxa"/>
          </w:tcPr>
          <w:p w:rsidR="00AC4BF3" w:rsidRPr="00E23351" w:rsidRDefault="00AC4BF3" w:rsidP="008914E0">
            <w:pPr>
              <w:jc w:val="center"/>
              <w:rPr>
                <w:b/>
                <w:sz w:val="22"/>
                <w:szCs w:val="22"/>
              </w:rPr>
            </w:pPr>
            <w:r w:rsidRPr="00E23351">
              <w:rPr>
                <w:b/>
                <w:sz w:val="22"/>
                <w:szCs w:val="22"/>
              </w:rPr>
              <w:t>Администрация муниципального образования «Город Майкоп»</w:t>
            </w:r>
          </w:p>
          <w:p w:rsidR="00AC4BF3" w:rsidRPr="00E23351" w:rsidRDefault="00AC4BF3" w:rsidP="008914E0">
            <w:pPr>
              <w:jc w:val="center"/>
              <w:rPr>
                <w:b/>
                <w:sz w:val="22"/>
                <w:szCs w:val="22"/>
              </w:rPr>
            </w:pPr>
            <w:r w:rsidRPr="00E23351">
              <w:rPr>
                <w:b/>
                <w:sz w:val="22"/>
                <w:szCs w:val="22"/>
              </w:rPr>
              <w:t>Республики Адыгея</w:t>
            </w:r>
          </w:p>
          <w:p w:rsidR="00AC4BF3" w:rsidRPr="00E23351" w:rsidRDefault="00AC4BF3" w:rsidP="008914E0">
            <w:pPr>
              <w:jc w:val="center"/>
              <w:rPr>
                <w:b/>
                <w:sz w:val="22"/>
                <w:szCs w:val="22"/>
              </w:rPr>
            </w:pPr>
          </w:p>
          <w:p w:rsidR="00AC4BF3" w:rsidRPr="00E23351" w:rsidRDefault="00AC4BF3" w:rsidP="008914E0">
            <w:pPr>
              <w:jc w:val="center"/>
              <w:rPr>
                <w:b/>
                <w:sz w:val="22"/>
                <w:szCs w:val="22"/>
              </w:rPr>
            </w:pPr>
            <w:r w:rsidRPr="00E23351">
              <w:rPr>
                <w:b/>
                <w:sz w:val="22"/>
                <w:szCs w:val="22"/>
              </w:rPr>
              <w:t>ФИНАНСОВОЕ УПРАВЛЕНИЕ</w:t>
            </w:r>
          </w:p>
          <w:p w:rsidR="00AC4BF3" w:rsidRPr="00E23351" w:rsidRDefault="00AC4BF3" w:rsidP="008914E0">
            <w:pPr>
              <w:jc w:val="center"/>
              <w:rPr>
                <w:b/>
                <w:sz w:val="22"/>
                <w:szCs w:val="22"/>
                <w:vertAlign w:val="subscript"/>
              </w:rPr>
            </w:pPr>
            <w:r w:rsidRPr="00E23351">
              <w:rPr>
                <w:b/>
                <w:sz w:val="22"/>
                <w:szCs w:val="22"/>
                <w:vertAlign w:val="subscript"/>
              </w:rPr>
              <w:t>385000, г. Майкоп, ул. Краснооктябрьская</w:t>
            </w:r>
            <w:r w:rsidR="00443F3B" w:rsidRPr="00E23351">
              <w:rPr>
                <w:b/>
                <w:sz w:val="22"/>
                <w:szCs w:val="22"/>
                <w:vertAlign w:val="subscript"/>
              </w:rPr>
              <w:t>,</w:t>
            </w:r>
            <w:r w:rsidRPr="00E23351">
              <w:rPr>
                <w:b/>
                <w:sz w:val="22"/>
                <w:szCs w:val="22"/>
                <w:vertAlign w:val="subscript"/>
              </w:rPr>
              <w:t xml:space="preserve"> 21</w:t>
            </w:r>
          </w:p>
          <w:p w:rsidR="00AC4BF3" w:rsidRPr="00E23351" w:rsidRDefault="00AC4BF3" w:rsidP="00443F3B">
            <w:pPr>
              <w:jc w:val="center"/>
              <w:rPr>
                <w:b/>
                <w:sz w:val="22"/>
                <w:szCs w:val="22"/>
              </w:rPr>
            </w:pPr>
            <w:r w:rsidRPr="00E23351">
              <w:rPr>
                <w:b/>
                <w:sz w:val="22"/>
                <w:szCs w:val="22"/>
                <w:vertAlign w:val="subscript"/>
              </w:rPr>
              <w:t>тел. 52-31</w:t>
            </w:r>
            <w:r w:rsidR="00443F3B" w:rsidRPr="00E23351">
              <w:rPr>
                <w:b/>
                <w:sz w:val="22"/>
                <w:szCs w:val="22"/>
                <w:vertAlign w:val="subscript"/>
              </w:rPr>
              <w:t>-</w:t>
            </w:r>
            <w:r w:rsidRPr="00E23351">
              <w:rPr>
                <w:b/>
                <w:sz w:val="22"/>
                <w:szCs w:val="22"/>
                <w:vertAlign w:val="subscript"/>
              </w:rPr>
              <w:t>58</w:t>
            </w:r>
            <w:r w:rsidR="00651826" w:rsidRPr="00E23351">
              <w:rPr>
                <w:b/>
                <w:sz w:val="22"/>
                <w:szCs w:val="22"/>
                <w:vertAlign w:val="subscript"/>
              </w:rPr>
              <w:t xml:space="preserve">, </w:t>
            </w:r>
            <w:r w:rsidR="00443F3B" w:rsidRPr="00E23351">
              <w:rPr>
                <w:b/>
                <w:sz w:val="22"/>
                <w:szCs w:val="22"/>
                <w:vertAlign w:val="subscript"/>
              </w:rPr>
              <w:t xml:space="preserve"> </w:t>
            </w:r>
            <w:r w:rsidR="00651826" w:rsidRPr="00E23351">
              <w:rPr>
                <w:b/>
                <w:sz w:val="22"/>
                <w:szCs w:val="22"/>
                <w:vertAlign w:val="subscript"/>
                <w:lang w:val="en-US"/>
              </w:rPr>
              <w:t>e</w:t>
            </w:r>
            <w:r w:rsidR="00651826" w:rsidRPr="00E23351">
              <w:rPr>
                <w:b/>
                <w:sz w:val="22"/>
                <w:szCs w:val="22"/>
                <w:vertAlign w:val="subscript"/>
              </w:rPr>
              <w:t>-</w:t>
            </w:r>
            <w:r w:rsidR="00651826" w:rsidRPr="00E23351">
              <w:rPr>
                <w:b/>
                <w:sz w:val="22"/>
                <w:szCs w:val="22"/>
                <w:vertAlign w:val="subscript"/>
                <w:lang w:val="en-US"/>
              </w:rPr>
              <w:t>mail</w:t>
            </w:r>
            <w:r w:rsidR="00651826" w:rsidRPr="00E23351">
              <w:rPr>
                <w:b/>
                <w:sz w:val="22"/>
                <w:szCs w:val="22"/>
                <w:vertAlign w:val="subscript"/>
              </w:rPr>
              <w:t xml:space="preserve">: </w:t>
            </w:r>
            <w:proofErr w:type="spellStart"/>
            <w:r w:rsidR="00651826" w:rsidRPr="00E23351">
              <w:rPr>
                <w:b/>
                <w:sz w:val="22"/>
                <w:szCs w:val="22"/>
                <w:vertAlign w:val="subscript"/>
                <w:lang w:val="en-US"/>
              </w:rPr>
              <w:t>fdmra</w:t>
            </w:r>
            <w:proofErr w:type="spellEnd"/>
            <w:r w:rsidR="00651826" w:rsidRPr="00E23351">
              <w:rPr>
                <w:b/>
                <w:sz w:val="22"/>
                <w:szCs w:val="22"/>
                <w:vertAlign w:val="subscript"/>
              </w:rPr>
              <w:t>@</w:t>
            </w:r>
            <w:proofErr w:type="spellStart"/>
            <w:r w:rsidR="00651826" w:rsidRPr="00E23351">
              <w:rPr>
                <w:b/>
                <w:sz w:val="22"/>
                <w:szCs w:val="22"/>
                <w:vertAlign w:val="subscript"/>
                <w:lang w:val="en-US"/>
              </w:rPr>
              <w:t>maikop</w:t>
            </w:r>
            <w:proofErr w:type="spellEnd"/>
            <w:r w:rsidR="00651826" w:rsidRPr="00E23351">
              <w:rPr>
                <w:b/>
                <w:sz w:val="22"/>
                <w:szCs w:val="22"/>
                <w:vertAlign w:val="subscript"/>
              </w:rPr>
              <w:t>.</w:t>
            </w:r>
            <w:proofErr w:type="spellStart"/>
            <w:r w:rsidR="00651826" w:rsidRPr="00E23351">
              <w:rPr>
                <w:b/>
                <w:sz w:val="22"/>
                <w:szCs w:val="22"/>
                <w:vertAlign w:val="subscript"/>
                <w:lang w:val="en-US"/>
              </w:rPr>
              <w:t>ru</w:t>
            </w:r>
            <w:proofErr w:type="spellEnd"/>
          </w:p>
        </w:tc>
        <w:tc>
          <w:tcPr>
            <w:tcW w:w="1559" w:type="dxa"/>
            <w:vAlign w:val="center"/>
          </w:tcPr>
          <w:p w:rsidR="00AC4BF3" w:rsidRPr="00E23351" w:rsidRDefault="00AC4BF3" w:rsidP="008914E0">
            <w:pPr>
              <w:jc w:val="center"/>
              <w:rPr>
                <w:b/>
                <w:sz w:val="22"/>
                <w:szCs w:val="22"/>
              </w:rPr>
            </w:pPr>
            <w:r w:rsidRPr="00E23351">
              <w:rPr>
                <w:noProof/>
                <w:sz w:val="22"/>
                <w:szCs w:val="22"/>
              </w:rPr>
              <w:drawing>
                <wp:inline distT="0" distB="0" distL="0" distR="0" wp14:anchorId="7F847543" wp14:editId="17938BB2">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E23351" w:rsidRDefault="00AC4BF3" w:rsidP="008914E0">
            <w:pPr>
              <w:jc w:val="center"/>
              <w:rPr>
                <w:b/>
                <w:sz w:val="22"/>
                <w:szCs w:val="22"/>
              </w:rPr>
            </w:pPr>
            <w:proofErr w:type="spellStart"/>
            <w:r w:rsidRPr="00E23351">
              <w:rPr>
                <w:b/>
                <w:sz w:val="22"/>
                <w:szCs w:val="22"/>
              </w:rPr>
              <w:t>Адыгэ</w:t>
            </w:r>
            <w:proofErr w:type="spellEnd"/>
            <w:r w:rsidRPr="00E23351">
              <w:rPr>
                <w:b/>
                <w:sz w:val="22"/>
                <w:szCs w:val="22"/>
              </w:rPr>
              <w:t xml:space="preserve"> </w:t>
            </w:r>
            <w:proofErr w:type="spellStart"/>
            <w:r w:rsidRPr="00E23351">
              <w:rPr>
                <w:b/>
                <w:sz w:val="22"/>
                <w:szCs w:val="22"/>
              </w:rPr>
              <w:t>Республикэм</w:t>
            </w:r>
            <w:proofErr w:type="spellEnd"/>
          </w:p>
          <w:p w:rsidR="00AC4BF3" w:rsidRPr="00E23351" w:rsidRDefault="00AC4BF3" w:rsidP="008914E0">
            <w:pPr>
              <w:jc w:val="center"/>
              <w:rPr>
                <w:b/>
                <w:sz w:val="22"/>
                <w:szCs w:val="22"/>
              </w:rPr>
            </w:pPr>
            <w:proofErr w:type="spellStart"/>
            <w:r w:rsidRPr="00E23351">
              <w:rPr>
                <w:b/>
                <w:sz w:val="22"/>
                <w:szCs w:val="22"/>
              </w:rPr>
              <w:t>Муниципальнэ</w:t>
            </w:r>
            <w:proofErr w:type="spellEnd"/>
            <w:r w:rsidRPr="00E23351">
              <w:rPr>
                <w:b/>
                <w:sz w:val="22"/>
                <w:szCs w:val="22"/>
              </w:rPr>
              <w:t xml:space="preserve"> </w:t>
            </w:r>
            <w:proofErr w:type="spellStart"/>
            <w:r w:rsidRPr="00E23351">
              <w:rPr>
                <w:b/>
                <w:sz w:val="22"/>
                <w:szCs w:val="22"/>
              </w:rPr>
              <w:t>образованиеу</w:t>
            </w:r>
            <w:proofErr w:type="spellEnd"/>
            <w:r w:rsidRPr="00E23351">
              <w:rPr>
                <w:b/>
                <w:sz w:val="22"/>
                <w:szCs w:val="22"/>
              </w:rPr>
              <w:t xml:space="preserve"> «</w:t>
            </w:r>
            <w:proofErr w:type="spellStart"/>
            <w:r w:rsidRPr="00E23351">
              <w:rPr>
                <w:b/>
                <w:sz w:val="22"/>
                <w:szCs w:val="22"/>
              </w:rPr>
              <w:t>Къалэу</w:t>
            </w:r>
            <w:proofErr w:type="spellEnd"/>
            <w:r w:rsidRPr="00E23351">
              <w:rPr>
                <w:b/>
                <w:sz w:val="22"/>
                <w:szCs w:val="22"/>
              </w:rPr>
              <w:t xml:space="preserve"> </w:t>
            </w:r>
            <w:proofErr w:type="spellStart"/>
            <w:r w:rsidRPr="00E23351">
              <w:rPr>
                <w:b/>
                <w:sz w:val="22"/>
                <w:szCs w:val="22"/>
              </w:rPr>
              <w:t>Мыекъуапэ</w:t>
            </w:r>
            <w:proofErr w:type="spellEnd"/>
            <w:r w:rsidRPr="00E23351">
              <w:rPr>
                <w:b/>
                <w:sz w:val="22"/>
                <w:szCs w:val="22"/>
              </w:rPr>
              <w:t xml:space="preserve">» и </w:t>
            </w:r>
            <w:proofErr w:type="spellStart"/>
            <w:r w:rsidRPr="00E23351">
              <w:rPr>
                <w:b/>
                <w:sz w:val="22"/>
                <w:szCs w:val="22"/>
              </w:rPr>
              <w:t>Администрацие</w:t>
            </w:r>
            <w:proofErr w:type="spellEnd"/>
          </w:p>
          <w:p w:rsidR="00AC4BF3" w:rsidRPr="00E23351" w:rsidRDefault="00AC4BF3" w:rsidP="008914E0">
            <w:pPr>
              <w:jc w:val="center"/>
              <w:rPr>
                <w:b/>
                <w:sz w:val="22"/>
                <w:szCs w:val="22"/>
              </w:rPr>
            </w:pPr>
          </w:p>
          <w:p w:rsidR="00AC4BF3" w:rsidRPr="00E23351" w:rsidRDefault="00AC4BF3" w:rsidP="008914E0">
            <w:pPr>
              <w:jc w:val="center"/>
              <w:rPr>
                <w:b/>
                <w:sz w:val="22"/>
                <w:szCs w:val="22"/>
              </w:rPr>
            </w:pPr>
            <w:r w:rsidRPr="00E23351">
              <w:rPr>
                <w:b/>
                <w:sz w:val="22"/>
                <w:szCs w:val="22"/>
              </w:rPr>
              <w:t>ИФИНАНСОВЭ ИУПРАВЛЕНИЕ</w:t>
            </w:r>
          </w:p>
          <w:p w:rsidR="00AC4BF3" w:rsidRPr="00E23351" w:rsidRDefault="00AC4BF3" w:rsidP="008914E0">
            <w:pPr>
              <w:jc w:val="center"/>
              <w:rPr>
                <w:b/>
                <w:sz w:val="22"/>
                <w:szCs w:val="22"/>
                <w:vertAlign w:val="subscript"/>
              </w:rPr>
            </w:pPr>
            <w:r w:rsidRPr="00E23351">
              <w:rPr>
                <w:b/>
                <w:sz w:val="22"/>
                <w:szCs w:val="22"/>
                <w:vertAlign w:val="subscript"/>
              </w:rPr>
              <w:t xml:space="preserve">385000, </w:t>
            </w:r>
            <w:proofErr w:type="spellStart"/>
            <w:r w:rsidRPr="00E23351">
              <w:rPr>
                <w:b/>
                <w:sz w:val="22"/>
                <w:szCs w:val="22"/>
                <w:vertAlign w:val="subscript"/>
              </w:rPr>
              <w:t>къ</w:t>
            </w:r>
            <w:proofErr w:type="spellEnd"/>
            <w:r w:rsidRPr="00E23351">
              <w:rPr>
                <w:b/>
                <w:sz w:val="22"/>
                <w:szCs w:val="22"/>
                <w:vertAlign w:val="subscript"/>
              </w:rPr>
              <w:t xml:space="preserve">. </w:t>
            </w:r>
            <w:proofErr w:type="spellStart"/>
            <w:r w:rsidRPr="00E23351">
              <w:rPr>
                <w:b/>
                <w:sz w:val="22"/>
                <w:szCs w:val="22"/>
                <w:vertAlign w:val="subscript"/>
              </w:rPr>
              <w:t>Мыекъуапэ</w:t>
            </w:r>
            <w:proofErr w:type="spellEnd"/>
            <w:r w:rsidRPr="00E23351">
              <w:rPr>
                <w:b/>
                <w:sz w:val="22"/>
                <w:szCs w:val="22"/>
                <w:vertAlign w:val="subscript"/>
              </w:rPr>
              <w:t xml:space="preserve">,  </w:t>
            </w:r>
            <w:proofErr w:type="spellStart"/>
            <w:r w:rsidRPr="00E23351">
              <w:rPr>
                <w:b/>
                <w:sz w:val="22"/>
                <w:szCs w:val="22"/>
                <w:vertAlign w:val="subscript"/>
              </w:rPr>
              <w:t>ур</w:t>
            </w:r>
            <w:proofErr w:type="spellEnd"/>
            <w:r w:rsidRPr="00E23351">
              <w:rPr>
                <w:b/>
                <w:sz w:val="22"/>
                <w:szCs w:val="22"/>
                <w:vertAlign w:val="subscript"/>
              </w:rPr>
              <w:t xml:space="preserve">. </w:t>
            </w:r>
            <w:proofErr w:type="spellStart"/>
            <w:r w:rsidRPr="00E23351">
              <w:rPr>
                <w:b/>
                <w:sz w:val="22"/>
                <w:szCs w:val="22"/>
                <w:vertAlign w:val="subscript"/>
              </w:rPr>
              <w:t>Краснооктябрьскэр</w:t>
            </w:r>
            <w:proofErr w:type="spellEnd"/>
            <w:r w:rsidRPr="00E23351">
              <w:rPr>
                <w:b/>
                <w:sz w:val="22"/>
                <w:szCs w:val="22"/>
                <w:vertAlign w:val="subscript"/>
              </w:rPr>
              <w:t>, 21</w:t>
            </w:r>
          </w:p>
          <w:p w:rsidR="00AC4BF3" w:rsidRPr="00E23351" w:rsidRDefault="00AC4BF3" w:rsidP="008914E0">
            <w:pPr>
              <w:jc w:val="center"/>
              <w:rPr>
                <w:b/>
                <w:sz w:val="22"/>
                <w:szCs w:val="22"/>
              </w:rPr>
            </w:pPr>
            <w:r w:rsidRPr="00E23351">
              <w:rPr>
                <w:b/>
                <w:sz w:val="22"/>
                <w:szCs w:val="22"/>
                <w:vertAlign w:val="subscript"/>
              </w:rPr>
              <w:t>тел. 52-31-58</w:t>
            </w:r>
            <w:r w:rsidR="00651826" w:rsidRPr="00E23351">
              <w:rPr>
                <w:b/>
                <w:sz w:val="22"/>
                <w:szCs w:val="22"/>
                <w:vertAlign w:val="subscript"/>
              </w:rPr>
              <w:t xml:space="preserve">,  </w:t>
            </w:r>
            <w:r w:rsidR="00651826" w:rsidRPr="00E23351">
              <w:rPr>
                <w:b/>
                <w:sz w:val="22"/>
                <w:szCs w:val="22"/>
                <w:vertAlign w:val="subscript"/>
                <w:lang w:val="en-US"/>
              </w:rPr>
              <w:t>e</w:t>
            </w:r>
            <w:r w:rsidR="00651826" w:rsidRPr="00E23351">
              <w:rPr>
                <w:b/>
                <w:sz w:val="22"/>
                <w:szCs w:val="22"/>
                <w:vertAlign w:val="subscript"/>
              </w:rPr>
              <w:t>-</w:t>
            </w:r>
            <w:r w:rsidR="00651826" w:rsidRPr="00E23351">
              <w:rPr>
                <w:b/>
                <w:sz w:val="22"/>
                <w:szCs w:val="22"/>
                <w:vertAlign w:val="subscript"/>
                <w:lang w:val="en-US"/>
              </w:rPr>
              <w:t>mail</w:t>
            </w:r>
            <w:r w:rsidR="00651826" w:rsidRPr="00E23351">
              <w:rPr>
                <w:b/>
                <w:sz w:val="22"/>
                <w:szCs w:val="22"/>
                <w:vertAlign w:val="subscript"/>
              </w:rPr>
              <w:t xml:space="preserve">: </w:t>
            </w:r>
            <w:proofErr w:type="spellStart"/>
            <w:r w:rsidR="00651826" w:rsidRPr="00E23351">
              <w:rPr>
                <w:b/>
                <w:sz w:val="22"/>
                <w:szCs w:val="22"/>
                <w:vertAlign w:val="subscript"/>
                <w:lang w:val="en-US"/>
              </w:rPr>
              <w:t>fdmra</w:t>
            </w:r>
            <w:proofErr w:type="spellEnd"/>
            <w:r w:rsidR="00651826" w:rsidRPr="00E23351">
              <w:rPr>
                <w:b/>
                <w:sz w:val="22"/>
                <w:szCs w:val="22"/>
                <w:vertAlign w:val="subscript"/>
              </w:rPr>
              <w:t>@</w:t>
            </w:r>
            <w:proofErr w:type="spellStart"/>
            <w:r w:rsidR="00651826" w:rsidRPr="00E23351">
              <w:rPr>
                <w:b/>
                <w:sz w:val="22"/>
                <w:szCs w:val="22"/>
                <w:vertAlign w:val="subscript"/>
                <w:lang w:val="en-US"/>
              </w:rPr>
              <w:t>maikop</w:t>
            </w:r>
            <w:proofErr w:type="spellEnd"/>
            <w:r w:rsidR="00651826" w:rsidRPr="00E23351">
              <w:rPr>
                <w:b/>
                <w:sz w:val="22"/>
                <w:szCs w:val="22"/>
                <w:vertAlign w:val="subscript"/>
              </w:rPr>
              <w:t>.</w:t>
            </w:r>
            <w:proofErr w:type="spellStart"/>
            <w:r w:rsidR="00651826" w:rsidRPr="00E23351">
              <w:rPr>
                <w:b/>
                <w:sz w:val="22"/>
                <w:szCs w:val="22"/>
                <w:vertAlign w:val="subscript"/>
                <w:lang w:val="en-US"/>
              </w:rPr>
              <w:t>ru</w:t>
            </w:r>
            <w:proofErr w:type="spellEnd"/>
          </w:p>
        </w:tc>
      </w:tr>
      <w:tr w:rsidR="00AC4BF3" w:rsidRPr="00E23351" w:rsidTr="007C3A9A">
        <w:trPr>
          <w:cantSplit/>
        </w:trPr>
        <w:tc>
          <w:tcPr>
            <w:tcW w:w="9356" w:type="dxa"/>
            <w:gridSpan w:val="3"/>
            <w:tcBorders>
              <w:bottom w:val="thickThinSmallGap" w:sz="24" w:space="0" w:color="auto"/>
            </w:tcBorders>
          </w:tcPr>
          <w:p w:rsidR="00AC4BF3" w:rsidRPr="00E23351" w:rsidRDefault="00AC4BF3" w:rsidP="008914E0">
            <w:pPr>
              <w:rPr>
                <w:sz w:val="16"/>
              </w:rPr>
            </w:pPr>
          </w:p>
        </w:tc>
      </w:tr>
    </w:tbl>
    <w:p w:rsidR="003A4545" w:rsidRPr="00E23351"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3A4545" w:rsidRDefault="00DA0889" w:rsidP="00B80E86">
      <w:pPr>
        <w:pStyle w:val="2"/>
        <w:numPr>
          <w:ilvl w:val="1"/>
          <w:numId w:val="0"/>
        </w:numPr>
        <w:tabs>
          <w:tab w:val="num" w:pos="576"/>
        </w:tabs>
        <w:suppressAutoHyphens/>
        <w:spacing w:before="0" w:after="0"/>
        <w:ind w:left="576" w:hanging="576"/>
        <w:jc w:val="center"/>
        <w:rPr>
          <w:rFonts w:ascii="Times New Roman" w:hAnsi="Times New Roman"/>
          <w:i w:val="0"/>
        </w:rPr>
      </w:pPr>
      <w:r w:rsidRPr="00E23351">
        <w:rPr>
          <w:rFonts w:ascii="Times New Roman" w:hAnsi="Times New Roman"/>
          <w:i w:val="0"/>
        </w:rPr>
        <w:t>ПРИКАЗ №</w:t>
      </w:r>
      <w:r w:rsidR="00D34575" w:rsidRPr="00E23351">
        <w:rPr>
          <w:rFonts w:ascii="Times New Roman" w:hAnsi="Times New Roman"/>
          <w:i w:val="0"/>
        </w:rPr>
        <w:t xml:space="preserve"> </w:t>
      </w:r>
      <w:r w:rsidR="00FE1569">
        <w:rPr>
          <w:rFonts w:ascii="Times New Roman" w:hAnsi="Times New Roman"/>
          <w:i w:val="0"/>
        </w:rPr>
        <w:t>100-О</w:t>
      </w:r>
    </w:p>
    <w:p w:rsidR="00B80E86" w:rsidRDefault="00B80E86" w:rsidP="00B80E86"/>
    <w:p w:rsidR="00B80E86" w:rsidRPr="00B80E86" w:rsidRDefault="00B80E86" w:rsidP="00B80E86"/>
    <w:p w:rsidR="00C63B87" w:rsidRPr="00E23351" w:rsidRDefault="00C63B87" w:rsidP="001E64C4">
      <w:pPr>
        <w:pStyle w:val="210"/>
        <w:jc w:val="left"/>
        <w:rPr>
          <w:b w:val="0"/>
          <w:sz w:val="28"/>
          <w:szCs w:val="28"/>
          <w:u w:val="single"/>
          <w:lang w:eastAsia="ru-RU"/>
        </w:rPr>
      </w:pPr>
      <w:r w:rsidRPr="00E23351">
        <w:rPr>
          <w:b w:val="0"/>
          <w:sz w:val="28"/>
          <w:szCs w:val="28"/>
          <w:u w:val="single"/>
          <w:lang w:eastAsia="ru-RU"/>
        </w:rPr>
        <w:t>«</w:t>
      </w:r>
      <w:r w:rsidR="00FE1569">
        <w:rPr>
          <w:b w:val="0"/>
          <w:sz w:val="28"/>
          <w:szCs w:val="28"/>
          <w:u w:val="single"/>
          <w:lang w:eastAsia="ru-RU"/>
        </w:rPr>
        <w:t>26</w:t>
      </w:r>
      <w:r w:rsidR="004027A3" w:rsidRPr="00E23351">
        <w:rPr>
          <w:b w:val="0"/>
          <w:sz w:val="28"/>
          <w:szCs w:val="28"/>
          <w:u w:val="single"/>
          <w:lang w:eastAsia="ru-RU"/>
        </w:rPr>
        <w:t>»</w:t>
      </w:r>
      <w:r w:rsidR="00FE1569">
        <w:rPr>
          <w:b w:val="0"/>
          <w:sz w:val="28"/>
          <w:szCs w:val="28"/>
          <w:u w:val="single"/>
          <w:lang w:eastAsia="ru-RU"/>
        </w:rPr>
        <w:t xml:space="preserve"> сентября 2018г.</w:t>
      </w:r>
    </w:p>
    <w:p w:rsidR="00F16EDF" w:rsidRPr="00E23351" w:rsidRDefault="00F16EDF" w:rsidP="001E64C4">
      <w:pPr>
        <w:pStyle w:val="210"/>
        <w:jc w:val="left"/>
        <w:rPr>
          <w:b w:val="0"/>
          <w:sz w:val="28"/>
          <w:szCs w:val="28"/>
          <w:lang w:eastAsia="ru-RU"/>
        </w:rPr>
      </w:pPr>
      <w:bookmarkStart w:id="0" w:name="_GoBack"/>
      <w:bookmarkEnd w:id="0"/>
    </w:p>
    <w:p w:rsidR="00E61782" w:rsidRPr="00E23351" w:rsidRDefault="00E61782" w:rsidP="001E64C4">
      <w:pPr>
        <w:pStyle w:val="210"/>
        <w:jc w:val="left"/>
        <w:rPr>
          <w:b w:val="0"/>
          <w:sz w:val="28"/>
          <w:szCs w:val="28"/>
          <w:lang w:eastAsia="ru-RU"/>
        </w:rPr>
      </w:pPr>
    </w:p>
    <w:p w:rsidR="00BE6879" w:rsidRPr="00E23351" w:rsidRDefault="00BE6879" w:rsidP="00BE6879">
      <w:pPr>
        <w:pStyle w:val="210"/>
        <w:jc w:val="left"/>
        <w:rPr>
          <w:b w:val="0"/>
          <w:sz w:val="24"/>
          <w:szCs w:val="24"/>
        </w:rPr>
      </w:pPr>
      <w:r w:rsidRPr="00E23351">
        <w:rPr>
          <w:b w:val="0"/>
          <w:sz w:val="24"/>
          <w:szCs w:val="24"/>
        </w:rPr>
        <w:t xml:space="preserve">О внесении изменений </w:t>
      </w:r>
    </w:p>
    <w:p w:rsidR="00BE6879" w:rsidRPr="00E23351" w:rsidRDefault="0092711F" w:rsidP="00BE6879">
      <w:pPr>
        <w:pStyle w:val="210"/>
        <w:jc w:val="left"/>
        <w:rPr>
          <w:b w:val="0"/>
          <w:sz w:val="24"/>
          <w:szCs w:val="24"/>
        </w:rPr>
      </w:pPr>
      <w:r w:rsidRPr="00E23351">
        <w:rPr>
          <w:b w:val="0"/>
          <w:sz w:val="24"/>
          <w:szCs w:val="24"/>
        </w:rPr>
        <w:t>в п</w:t>
      </w:r>
      <w:r w:rsidR="00BE6879" w:rsidRPr="00E23351">
        <w:rPr>
          <w:b w:val="0"/>
          <w:sz w:val="24"/>
          <w:szCs w:val="24"/>
        </w:rPr>
        <w:t xml:space="preserve">риказ от </w:t>
      </w:r>
      <w:r w:rsidR="008C5562" w:rsidRPr="00E23351">
        <w:rPr>
          <w:b w:val="0"/>
          <w:sz w:val="24"/>
          <w:szCs w:val="24"/>
        </w:rPr>
        <w:t>05</w:t>
      </w:r>
      <w:r w:rsidR="00BE6879" w:rsidRPr="00E23351">
        <w:rPr>
          <w:b w:val="0"/>
          <w:sz w:val="24"/>
          <w:szCs w:val="24"/>
        </w:rPr>
        <w:t>.12.201</w:t>
      </w:r>
      <w:r w:rsidR="008C5562" w:rsidRPr="00E23351">
        <w:rPr>
          <w:b w:val="0"/>
          <w:sz w:val="24"/>
          <w:szCs w:val="24"/>
        </w:rPr>
        <w:t>7</w:t>
      </w:r>
      <w:r w:rsidR="00BE6879" w:rsidRPr="00E23351">
        <w:rPr>
          <w:b w:val="0"/>
          <w:sz w:val="24"/>
          <w:szCs w:val="24"/>
        </w:rPr>
        <w:t xml:space="preserve"> №</w:t>
      </w:r>
      <w:r w:rsidR="008C5562" w:rsidRPr="00E23351">
        <w:rPr>
          <w:b w:val="0"/>
          <w:sz w:val="24"/>
          <w:szCs w:val="24"/>
        </w:rPr>
        <w:t>86</w:t>
      </w:r>
      <w:r w:rsidR="00BE6879" w:rsidRPr="00E23351">
        <w:rPr>
          <w:b w:val="0"/>
          <w:sz w:val="24"/>
          <w:szCs w:val="24"/>
        </w:rPr>
        <w:t>-О</w:t>
      </w:r>
    </w:p>
    <w:p w:rsidR="00BE6879" w:rsidRPr="00E23351" w:rsidRDefault="00BE6879" w:rsidP="00BE6879">
      <w:pPr>
        <w:pStyle w:val="210"/>
        <w:jc w:val="left"/>
        <w:rPr>
          <w:b w:val="0"/>
          <w:sz w:val="24"/>
          <w:szCs w:val="24"/>
        </w:rPr>
      </w:pPr>
      <w:r w:rsidRPr="00E23351">
        <w:rPr>
          <w:b w:val="0"/>
          <w:sz w:val="24"/>
          <w:szCs w:val="24"/>
        </w:rPr>
        <w:t xml:space="preserve">«О порядке применения </w:t>
      </w:r>
      <w:proofErr w:type="gramStart"/>
      <w:r w:rsidRPr="00E23351">
        <w:rPr>
          <w:b w:val="0"/>
          <w:sz w:val="24"/>
          <w:szCs w:val="24"/>
        </w:rPr>
        <w:t>бюджетной</w:t>
      </w:r>
      <w:proofErr w:type="gramEnd"/>
      <w:r w:rsidRPr="00E23351">
        <w:rPr>
          <w:b w:val="0"/>
          <w:sz w:val="24"/>
          <w:szCs w:val="24"/>
        </w:rPr>
        <w:t xml:space="preserve"> </w:t>
      </w:r>
    </w:p>
    <w:p w:rsidR="00BE6879" w:rsidRPr="00E23351" w:rsidRDefault="00BE6879" w:rsidP="00BE6879">
      <w:pPr>
        <w:pStyle w:val="210"/>
        <w:jc w:val="left"/>
        <w:rPr>
          <w:b w:val="0"/>
          <w:sz w:val="24"/>
          <w:szCs w:val="24"/>
        </w:rPr>
      </w:pPr>
      <w:r w:rsidRPr="00E23351">
        <w:rPr>
          <w:b w:val="0"/>
          <w:sz w:val="24"/>
          <w:szCs w:val="24"/>
        </w:rPr>
        <w:t xml:space="preserve">классификации Российской Федерации </w:t>
      </w:r>
    </w:p>
    <w:p w:rsidR="00BE6879" w:rsidRPr="00E23351" w:rsidRDefault="00BE6879" w:rsidP="00BE6879">
      <w:pPr>
        <w:pStyle w:val="210"/>
        <w:jc w:val="left"/>
        <w:rPr>
          <w:b w:val="0"/>
          <w:sz w:val="24"/>
          <w:szCs w:val="24"/>
        </w:rPr>
      </w:pPr>
      <w:r w:rsidRPr="00E23351">
        <w:rPr>
          <w:b w:val="0"/>
          <w:sz w:val="24"/>
          <w:szCs w:val="24"/>
        </w:rPr>
        <w:t>в части, относящейся к бюджету</w:t>
      </w:r>
    </w:p>
    <w:p w:rsidR="00BE6879" w:rsidRPr="00E23351" w:rsidRDefault="00BE6879" w:rsidP="00BE6879">
      <w:pPr>
        <w:pStyle w:val="210"/>
        <w:jc w:val="left"/>
        <w:rPr>
          <w:b w:val="0"/>
          <w:sz w:val="24"/>
          <w:szCs w:val="24"/>
        </w:rPr>
      </w:pPr>
      <w:r w:rsidRPr="00E23351">
        <w:rPr>
          <w:b w:val="0"/>
          <w:sz w:val="24"/>
          <w:szCs w:val="24"/>
        </w:rPr>
        <w:t xml:space="preserve"> муниципального образования «Город Майкоп»</w:t>
      </w:r>
    </w:p>
    <w:p w:rsidR="00BE6879" w:rsidRPr="00E23351" w:rsidRDefault="00BE6879" w:rsidP="00BE6879">
      <w:pPr>
        <w:pStyle w:val="210"/>
        <w:ind w:firstLine="567"/>
        <w:rPr>
          <w:b w:val="0"/>
          <w:sz w:val="27"/>
          <w:szCs w:val="27"/>
        </w:rPr>
      </w:pPr>
    </w:p>
    <w:p w:rsidR="009374B4" w:rsidRPr="00E23351" w:rsidRDefault="009374B4" w:rsidP="00BE6879">
      <w:pPr>
        <w:pStyle w:val="210"/>
        <w:ind w:firstLine="567"/>
        <w:rPr>
          <w:b w:val="0"/>
          <w:sz w:val="27"/>
          <w:szCs w:val="27"/>
        </w:rPr>
      </w:pPr>
    </w:p>
    <w:p w:rsidR="00C43DCE" w:rsidRPr="00E23351" w:rsidRDefault="00C43DCE" w:rsidP="001E64C4">
      <w:pPr>
        <w:spacing w:line="276" w:lineRule="auto"/>
        <w:ind w:firstLine="720"/>
        <w:jc w:val="both"/>
        <w:rPr>
          <w:sz w:val="28"/>
          <w:szCs w:val="28"/>
        </w:rPr>
      </w:pPr>
      <w:r w:rsidRPr="00E23351">
        <w:rPr>
          <w:sz w:val="28"/>
          <w:szCs w:val="28"/>
        </w:rPr>
        <w:t xml:space="preserve">В соответствии с абзацем 5 пункта 4 статьи 21 Бюджетного кодекса Российской Федерации  </w:t>
      </w:r>
      <w:proofErr w:type="gramStart"/>
      <w:r w:rsidRPr="00E23351">
        <w:rPr>
          <w:sz w:val="28"/>
          <w:szCs w:val="28"/>
        </w:rPr>
        <w:t>п</w:t>
      </w:r>
      <w:proofErr w:type="gramEnd"/>
      <w:r w:rsidRPr="00E23351">
        <w:rPr>
          <w:sz w:val="28"/>
          <w:szCs w:val="28"/>
        </w:rPr>
        <w:t xml:space="preserve"> р и к а з ы в а ю:</w:t>
      </w:r>
    </w:p>
    <w:p w:rsidR="009C4D34" w:rsidRPr="00E23351" w:rsidRDefault="009203D2" w:rsidP="005807AE">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sidRPr="00E23351">
        <w:rPr>
          <w:sz w:val="28"/>
          <w:szCs w:val="28"/>
        </w:rPr>
        <w:t>Внести в</w:t>
      </w:r>
      <w:r w:rsidR="009374B4" w:rsidRPr="00E23351">
        <w:rPr>
          <w:sz w:val="28"/>
          <w:szCs w:val="28"/>
        </w:rPr>
        <w:t xml:space="preserve"> таблицу «Уникальные, направления расходов, увязанные с программными (непрограммными) целевыми статьями расходов бюджета»</w:t>
      </w:r>
      <w:r w:rsidR="003E7698" w:rsidRPr="00E23351">
        <w:rPr>
          <w:sz w:val="28"/>
          <w:szCs w:val="28"/>
        </w:rPr>
        <w:t xml:space="preserve"> приложения</w:t>
      </w:r>
      <w:r w:rsidRPr="00E23351">
        <w:rPr>
          <w:sz w:val="28"/>
          <w:szCs w:val="28"/>
        </w:rPr>
        <w:t xml:space="preserve"> №</w:t>
      </w:r>
      <w:r w:rsidR="00511D21" w:rsidRPr="00E23351">
        <w:rPr>
          <w:sz w:val="28"/>
          <w:szCs w:val="28"/>
        </w:rPr>
        <w:t xml:space="preserve"> </w:t>
      </w:r>
      <w:r w:rsidR="008C5562" w:rsidRPr="00E23351">
        <w:rPr>
          <w:sz w:val="28"/>
          <w:szCs w:val="28"/>
        </w:rPr>
        <w:t>3</w:t>
      </w:r>
      <w:r w:rsidRPr="00E23351">
        <w:rPr>
          <w:sz w:val="28"/>
          <w:szCs w:val="28"/>
        </w:rPr>
        <w:t xml:space="preserve"> к приказу Финансового управления администрации муниципального образования «Город Майкоп» от 0</w:t>
      </w:r>
      <w:r w:rsidR="008C5562" w:rsidRPr="00E23351">
        <w:rPr>
          <w:sz w:val="28"/>
          <w:szCs w:val="28"/>
        </w:rPr>
        <w:t>5.12.2017</w:t>
      </w:r>
      <w:r w:rsidRPr="00E23351">
        <w:rPr>
          <w:sz w:val="28"/>
          <w:szCs w:val="28"/>
        </w:rPr>
        <w:t xml:space="preserve"> №</w:t>
      </w:r>
      <w:r w:rsidR="008C5562" w:rsidRPr="00E23351">
        <w:rPr>
          <w:sz w:val="28"/>
          <w:szCs w:val="28"/>
        </w:rPr>
        <w:t>86</w:t>
      </w:r>
      <w:r w:rsidRPr="00E23351">
        <w:rPr>
          <w:sz w:val="28"/>
          <w:szCs w:val="28"/>
        </w:rPr>
        <w:t>-О «О порядке применения бюджетной классификации Российской Федерации в части, относящейся к бюджету муниципального образования «Город Майкоп» следующие изменения:</w:t>
      </w:r>
    </w:p>
    <w:p w:rsidR="00572683" w:rsidRPr="00E23351" w:rsidRDefault="007E497E" w:rsidP="00572683">
      <w:pPr>
        <w:pStyle w:val="ac"/>
        <w:numPr>
          <w:ilvl w:val="1"/>
          <w:numId w:val="5"/>
        </w:numPr>
        <w:rPr>
          <w:sz w:val="28"/>
          <w:szCs w:val="28"/>
          <w:lang w:eastAsia="ar-SA"/>
        </w:rPr>
      </w:pPr>
      <w:r>
        <w:rPr>
          <w:sz w:val="28"/>
          <w:szCs w:val="28"/>
          <w:lang w:eastAsia="ar-SA"/>
        </w:rPr>
        <w:t>После строки</w:t>
      </w:r>
      <w:r w:rsidR="00572683" w:rsidRPr="00E23351">
        <w:rPr>
          <w:sz w:val="28"/>
          <w:szCs w:val="28"/>
          <w:lang w:eastAsia="ar-SA"/>
        </w:rPr>
        <w:t>:</w:t>
      </w:r>
    </w:p>
    <w:tbl>
      <w:tblPr>
        <w:tblStyle w:val="ad"/>
        <w:tblW w:w="10065" w:type="dxa"/>
        <w:tblInd w:w="-459" w:type="dxa"/>
        <w:tblLook w:val="04A0" w:firstRow="1" w:lastRow="0" w:firstColumn="1" w:lastColumn="0" w:noHBand="0" w:noVBand="1"/>
      </w:tblPr>
      <w:tblGrid>
        <w:gridCol w:w="993"/>
        <w:gridCol w:w="9072"/>
      </w:tblGrid>
      <w:tr w:rsidR="007E497E" w:rsidRPr="007E497E" w:rsidTr="00136C63">
        <w:trPr>
          <w:trHeight w:val="825"/>
        </w:trPr>
        <w:tc>
          <w:tcPr>
            <w:tcW w:w="993" w:type="dxa"/>
            <w:noWrap/>
            <w:hideMark/>
          </w:tcPr>
          <w:p w:rsidR="007E497E" w:rsidRPr="007E497E" w:rsidRDefault="007E497E" w:rsidP="007E497E">
            <w:pPr>
              <w:jc w:val="center"/>
              <w:rPr>
                <w:b/>
                <w:bCs/>
              </w:rPr>
            </w:pPr>
            <w:r w:rsidRPr="007E497E">
              <w:rPr>
                <w:b/>
                <w:bCs/>
              </w:rPr>
              <w:t>S0000</w:t>
            </w:r>
          </w:p>
        </w:tc>
        <w:tc>
          <w:tcPr>
            <w:tcW w:w="9072" w:type="dxa"/>
            <w:hideMark/>
          </w:tcPr>
          <w:p w:rsidR="007E497E" w:rsidRPr="007E497E" w:rsidRDefault="007E497E" w:rsidP="007E497E">
            <w:pPr>
              <w:rPr>
                <w:b/>
                <w:bCs/>
                <w:color w:val="000000"/>
              </w:rPr>
            </w:pPr>
            <w:r w:rsidRPr="007E497E">
              <w:rPr>
                <w:b/>
                <w:bCs/>
                <w:color w:val="000000"/>
              </w:rPr>
              <w:t>Расходы местного бюджета в целях софинансирования субсидий из республиканского бюджета и за счет субсидий из республиканского бюджета (без участия федерального бюджета)</w:t>
            </w:r>
          </w:p>
        </w:tc>
      </w:tr>
    </w:tbl>
    <w:p w:rsidR="00BF39C6" w:rsidRDefault="00BF39C6" w:rsidP="00BF39C6">
      <w:pPr>
        <w:jc w:val="center"/>
        <w:rPr>
          <w:color w:val="000000"/>
        </w:rPr>
      </w:pPr>
    </w:p>
    <w:p w:rsidR="00F60F72" w:rsidRDefault="00F60F72" w:rsidP="00BF39C6">
      <w:pPr>
        <w:tabs>
          <w:tab w:val="left" w:pos="993"/>
        </w:tabs>
        <w:suppressAutoHyphens/>
        <w:spacing w:line="276" w:lineRule="auto"/>
        <w:rPr>
          <w:sz w:val="28"/>
          <w:szCs w:val="28"/>
          <w:lang w:eastAsia="ar-SA"/>
        </w:rPr>
      </w:pPr>
    </w:p>
    <w:p w:rsidR="00BF39C6" w:rsidRPr="00E23351" w:rsidRDefault="007E497E" w:rsidP="00BF39C6">
      <w:pPr>
        <w:tabs>
          <w:tab w:val="left" w:pos="993"/>
        </w:tabs>
        <w:suppressAutoHyphens/>
        <w:spacing w:line="276" w:lineRule="auto"/>
        <w:rPr>
          <w:sz w:val="28"/>
          <w:szCs w:val="28"/>
          <w:lang w:eastAsia="ar-SA"/>
        </w:rPr>
      </w:pPr>
      <w:r>
        <w:rPr>
          <w:sz w:val="28"/>
          <w:szCs w:val="28"/>
          <w:lang w:eastAsia="ar-SA"/>
        </w:rPr>
        <w:t>добавить строки:</w:t>
      </w:r>
    </w:p>
    <w:p w:rsidR="00BF39C6" w:rsidRDefault="00BF39C6" w:rsidP="00BF39C6">
      <w:pPr>
        <w:jc w:val="center"/>
        <w:rPr>
          <w:color w:val="000000"/>
        </w:rPr>
        <w:sectPr w:rsidR="00BF39C6" w:rsidSect="008E48B8">
          <w:headerReference w:type="default" r:id="rId10"/>
          <w:pgSz w:w="11906" w:h="16838"/>
          <w:pgMar w:top="709" w:right="566" w:bottom="567" w:left="1701" w:header="709" w:footer="709" w:gutter="0"/>
          <w:cols w:space="708"/>
          <w:docGrid w:linePitch="360"/>
        </w:sectPr>
      </w:pPr>
    </w:p>
    <w:tbl>
      <w:tblPr>
        <w:tblStyle w:val="ad"/>
        <w:tblW w:w="10065" w:type="dxa"/>
        <w:tblInd w:w="-459" w:type="dxa"/>
        <w:tblLook w:val="04A0" w:firstRow="1" w:lastRow="0" w:firstColumn="1" w:lastColumn="0" w:noHBand="0" w:noVBand="1"/>
      </w:tblPr>
      <w:tblGrid>
        <w:gridCol w:w="993"/>
        <w:gridCol w:w="2976"/>
        <w:gridCol w:w="6096"/>
      </w:tblGrid>
      <w:tr w:rsidR="007E497E" w:rsidRPr="007E497E" w:rsidTr="007E497E">
        <w:trPr>
          <w:trHeight w:val="2839"/>
        </w:trPr>
        <w:tc>
          <w:tcPr>
            <w:tcW w:w="993" w:type="dxa"/>
            <w:vMerge w:val="restart"/>
            <w:noWrap/>
            <w:hideMark/>
          </w:tcPr>
          <w:p w:rsidR="007E497E" w:rsidRPr="007E497E" w:rsidRDefault="007E497E" w:rsidP="007E497E">
            <w:pPr>
              <w:jc w:val="center"/>
              <w:rPr>
                <w:color w:val="000000"/>
              </w:rPr>
            </w:pPr>
            <w:r w:rsidRPr="007E497E">
              <w:rPr>
                <w:color w:val="000000"/>
              </w:rPr>
              <w:lastRenderedPageBreak/>
              <w:t>S0001</w:t>
            </w:r>
          </w:p>
        </w:tc>
        <w:tc>
          <w:tcPr>
            <w:tcW w:w="2976" w:type="dxa"/>
            <w:vMerge w:val="restart"/>
            <w:hideMark/>
          </w:tcPr>
          <w:p w:rsidR="007E497E" w:rsidRPr="007E497E" w:rsidRDefault="007E497E" w:rsidP="007E497E">
            <w:pPr>
              <w:rPr>
                <w:color w:val="000000"/>
              </w:rPr>
            </w:pPr>
            <w:r w:rsidRPr="007E497E">
              <w:rPr>
                <w:color w:val="000000"/>
              </w:rPr>
              <w:t>Подготовка муниципальных образовательных организаций Республики Адыгея к новому учебному году (за счет республиканского бюджета)</w:t>
            </w:r>
          </w:p>
        </w:tc>
        <w:tc>
          <w:tcPr>
            <w:tcW w:w="6096" w:type="dxa"/>
            <w:hideMark/>
          </w:tcPr>
          <w:p w:rsidR="007E497E" w:rsidRPr="007E497E" w:rsidRDefault="007E497E" w:rsidP="007E497E">
            <w:r w:rsidRPr="007E497E">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муниципальной программы «Развитие системы образования муниципального образования «Город Майкоп» на 2018-2020 годы» на подготовку муниципальных образовательных организаций Республики Адыгея к новому учебному году (за счет средств республиканского бюджета)</w:t>
            </w:r>
          </w:p>
        </w:tc>
      </w:tr>
      <w:tr w:rsidR="007E497E" w:rsidRPr="007E497E" w:rsidTr="007E497E">
        <w:trPr>
          <w:trHeight w:val="2610"/>
        </w:trPr>
        <w:tc>
          <w:tcPr>
            <w:tcW w:w="993" w:type="dxa"/>
            <w:vMerge/>
            <w:hideMark/>
          </w:tcPr>
          <w:p w:rsidR="007E497E" w:rsidRPr="007E497E" w:rsidRDefault="007E497E" w:rsidP="007E497E">
            <w:pPr>
              <w:rPr>
                <w:color w:val="000000"/>
              </w:rPr>
            </w:pPr>
          </w:p>
        </w:tc>
        <w:tc>
          <w:tcPr>
            <w:tcW w:w="2976" w:type="dxa"/>
            <w:vMerge/>
            <w:hideMark/>
          </w:tcPr>
          <w:p w:rsidR="007E497E" w:rsidRPr="007E497E" w:rsidRDefault="007E497E" w:rsidP="007E497E">
            <w:pPr>
              <w:rPr>
                <w:color w:val="000000"/>
              </w:rPr>
            </w:pPr>
          </w:p>
        </w:tc>
        <w:tc>
          <w:tcPr>
            <w:tcW w:w="6096" w:type="dxa"/>
            <w:hideMark/>
          </w:tcPr>
          <w:p w:rsidR="007E497E" w:rsidRPr="007E497E" w:rsidRDefault="007E497E" w:rsidP="007E497E">
            <w:proofErr w:type="gramStart"/>
            <w:r w:rsidRPr="007E497E">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2018-2020 годы» на подготовку муниципальных образовательных организаций Республики Адыгея к новому учебному году (за счет средств республиканского бюджета)</w:t>
            </w:r>
            <w:proofErr w:type="gramEnd"/>
          </w:p>
        </w:tc>
      </w:tr>
      <w:tr w:rsidR="007E497E" w:rsidRPr="007E497E" w:rsidTr="007E497E">
        <w:trPr>
          <w:trHeight w:val="2912"/>
        </w:trPr>
        <w:tc>
          <w:tcPr>
            <w:tcW w:w="993" w:type="dxa"/>
            <w:vMerge w:val="restart"/>
            <w:noWrap/>
            <w:hideMark/>
          </w:tcPr>
          <w:p w:rsidR="007E497E" w:rsidRPr="007E497E" w:rsidRDefault="007E497E" w:rsidP="007E497E">
            <w:pPr>
              <w:jc w:val="center"/>
              <w:rPr>
                <w:color w:val="000000"/>
              </w:rPr>
            </w:pPr>
            <w:r w:rsidRPr="007E497E">
              <w:rPr>
                <w:color w:val="000000"/>
              </w:rPr>
              <w:t>S0002</w:t>
            </w:r>
          </w:p>
        </w:tc>
        <w:tc>
          <w:tcPr>
            <w:tcW w:w="2976" w:type="dxa"/>
            <w:vMerge w:val="restart"/>
            <w:hideMark/>
          </w:tcPr>
          <w:p w:rsidR="007E497E" w:rsidRPr="007E497E" w:rsidRDefault="007E497E" w:rsidP="007E497E">
            <w:pPr>
              <w:rPr>
                <w:color w:val="000000"/>
              </w:rPr>
            </w:pPr>
            <w:r w:rsidRPr="007E497E">
              <w:rPr>
                <w:color w:val="000000"/>
              </w:rPr>
              <w:t>Подготовка муниципальных образовательных организаций Республики Адыгея к новому учебному году (за счет средств местного бюджета)</w:t>
            </w:r>
          </w:p>
        </w:tc>
        <w:tc>
          <w:tcPr>
            <w:tcW w:w="6096" w:type="dxa"/>
            <w:hideMark/>
          </w:tcPr>
          <w:p w:rsidR="007E497E" w:rsidRPr="007E497E" w:rsidRDefault="007E497E" w:rsidP="007E497E">
            <w:r w:rsidRPr="007E497E">
              <w:t>По данному направлению расходов отражаются расходы в рамках основного мероприятия «Развитие инфраструктуры системы дошкольного образования» подпрограммы «Развитие системы дошкольного образования» муниципальной программы «Развитие системы образования муниципального образования «Город Майкоп» на 2018-2020 годы» на подготовку муниципальных образовательных организаций Республики Адыгея к новому учебному году (за счет средств местного бюджета)</w:t>
            </w:r>
          </w:p>
        </w:tc>
      </w:tr>
      <w:tr w:rsidR="007E497E" w:rsidRPr="007E497E" w:rsidTr="007E497E">
        <w:trPr>
          <w:trHeight w:val="2865"/>
        </w:trPr>
        <w:tc>
          <w:tcPr>
            <w:tcW w:w="993" w:type="dxa"/>
            <w:vMerge/>
            <w:hideMark/>
          </w:tcPr>
          <w:p w:rsidR="007E497E" w:rsidRPr="007E497E" w:rsidRDefault="007E497E" w:rsidP="007E497E">
            <w:pPr>
              <w:rPr>
                <w:color w:val="000000"/>
              </w:rPr>
            </w:pPr>
          </w:p>
        </w:tc>
        <w:tc>
          <w:tcPr>
            <w:tcW w:w="2976" w:type="dxa"/>
            <w:vMerge/>
            <w:hideMark/>
          </w:tcPr>
          <w:p w:rsidR="007E497E" w:rsidRPr="007E497E" w:rsidRDefault="007E497E" w:rsidP="007E497E">
            <w:pPr>
              <w:rPr>
                <w:color w:val="000000"/>
              </w:rPr>
            </w:pPr>
          </w:p>
        </w:tc>
        <w:tc>
          <w:tcPr>
            <w:tcW w:w="6096" w:type="dxa"/>
            <w:hideMark/>
          </w:tcPr>
          <w:p w:rsidR="007E497E" w:rsidRPr="007E497E" w:rsidRDefault="007E497E" w:rsidP="007E497E">
            <w:proofErr w:type="gramStart"/>
            <w:r w:rsidRPr="007E497E">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2018-2020 годы» на подготовку муниципальных образовательных организаций Республики Адыгея к новому учебному году (за счет средств местного бюджета)</w:t>
            </w:r>
            <w:proofErr w:type="gramEnd"/>
          </w:p>
        </w:tc>
      </w:tr>
    </w:tbl>
    <w:p w:rsidR="007E497E" w:rsidRDefault="007E497E" w:rsidP="00136C63">
      <w:pPr>
        <w:spacing w:line="276" w:lineRule="auto"/>
        <w:jc w:val="both"/>
        <w:rPr>
          <w:sz w:val="28"/>
          <w:szCs w:val="28"/>
        </w:rPr>
      </w:pPr>
    </w:p>
    <w:p w:rsidR="007E497E" w:rsidRDefault="007E497E" w:rsidP="00E71550">
      <w:pPr>
        <w:spacing w:line="276" w:lineRule="auto"/>
        <w:ind w:firstLine="720"/>
        <w:jc w:val="both"/>
        <w:rPr>
          <w:sz w:val="28"/>
          <w:szCs w:val="28"/>
        </w:rPr>
      </w:pPr>
    </w:p>
    <w:p w:rsidR="00C43DCE" w:rsidRPr="00E23351" w:rsidRDefault="00E71550" w:rsidP="00E71550">
      <w:pPr>
        <w:spacing w:line="276" w:lineRule="auto"/>
        <w:ind w:firstLine="720"/>
        <w:jc w:val="both"/>
        <w:rPr>
          <w:sz w:val="28"/>
          <w:szCs w:val="28"/>
        </w:rPr>
      </w:pPr>
      <w:r w:rsidRPr="00E23351">
        <w:rPr>
          <w:sz w:val="28"/>
          <w:szCs w:val="28"/>
        </w:rPr>
        <w:t>2. Отделу финансово - правового, методологического и информационного обеспечения (Крамаренко И.В.)</w:t>
      </w:r>
      <w:r w:rsidR="0092711F" w:rsidRPr="00E23351">
        <w:rPr>
          <w:sz w:val="28"/>
          <w:szCs w:val="28"/>
        </w:rPr>
        <w:t xml:space="preserve"> </w:t>
      </w:r>
      <w:proofErr w:type="gramStart"/>
      <w:r w:rsidR="0092711F" w:rsidRPr="00E23351">
        <w:rPr>
          <w:sz w:val="28"/>
          <w:szCs w:val="28"/>
        </w:rPr>
        <w:t>разместить</w:t>
      </w:r>
      <w:proofErr w:type="gramEnd"/>
      <w:r w:rsidR="0092711F" w:rsidRPr="00E23351">
        <w:rPr>
          <w:sz w:val="28"/>
          <w:szCs w:val="28"/>
        </w:rPr>
        <w:t xml:space="preserve"> настоящий </w:t>
      </w:r>
      <w:r w:rsidR="008E48B8" w:rsidRPr="00E23351">
        <w:rPr>
          <w:sz w:val="28"/>
          <w:szCs w:val="28"/>
        </w:rPr>
        <w:t>п</w:t>
      </w:r>
      <w:r w:rsidR="00C43DCE" w:rsidRPr="00E23351">
        <w:rPr>
          <w:sz w:val="28"/>
          <w:szCs w:val="28"/>
        </w:rPr>
        <w:t>риказ на официальном сайте Администрации МО «Город Майкоп» (</w:t>
      </w:r>
      <w:hyperlink r:id="rId11" w:history="1">
        <w:r w:rsidR="00C43DCE" w:rsidRPr="00E23351">
          <w:rPr>
            <w:sz w:val="28"/>
            <w:szCs w:val="28"/>
          </w:rPr>
          <w:t>http://www.maikop.ru</w:t>
        </w:r>
      </w:hyperlink>
      <w:r w:rsidR="00C43DCE" w:rsidRPr="00E23351">
        <w:rPr>
          <w:sz w:val="28"/>
          <w:szCs w:val="28"/>
        </w:rPr>
        <w:t>)</w:t>
      </w:r>
      <w:r w:rsidR="000E6A4B" w:rsidRPr="00E23351">
        <w:rPr>
          <w:sz w:val="28"/>
          <w:szCs w:val="28"/>
        </w:rPr>
        <w:t>.</w:t>
      </w:r>
    </w:p>
    <w:p w:rsidR="00C43DCE" w:rsidRPr="00E23351" w:rsidRDefault="00E71550" w:rsidP="008E48B8">
      <w:pPr>
        <w:spacing w:line="276" w:lineRule="auto"/>
        <w:ind w:firstLine="720"/>
        <w:jc w:val="both"/>
        <w:rPr>
          <w:sz w:val="28"/>
          <w:szCs w:val="28"/>
        </w:rPr>
      </w:pPr>
      <w:r w:rsidRPr="00E23351">
        <w:rPr>
          <w:sz w:val="28"/>
          <w:szCs w:val="28"/>
        </w:rPr>
        <w:t xml:space="preserve">3. </w:t>
      </w:r>
      <w:proofErr w:type="gramStart"/>
      <w:r w:rsidR="00C43DCE" w:rsidRPr="00E23351">
        <w:rPr>
          <w:sz w:val="28"/>
          <w:szCs w:val="28"/>
        </w:rPr>
        <w:t>Конт</w:t>
      </w:r>
      <w:r w:rsidR="00711D48" w:rsidRPr="00E23351">
        <w:rPr>
          <w:sz w:val="28"/>
          <w:szCs w:val="28"/>
        </w:rPr>
        <w:t>роль за</w:t>
      </w:r>
      <w:proofErr w:type="gramEnd"/>
      <w:r w:rsidR="00711D48" w:rsidRPr="00E23351">
        <w:rPr>
          <w:sz w:val="28"/>
          <w:szCs w:val="28"/>
        </w:rPr>
        <w:t xml:space="preserve"> исполнением </w:t>
      </w:r>
      <w:r w:rsidR="0092711F" w:rsidRPr="00E23351">
        <w:rPr>
          <w:sz w:val="28"/>
          <w:szCs w:val="28"/>
        </w:rPr>
        <w:t xml:space="preserve">настоящего </w:t>
      </w:r>
      <w:r w:rsidR="00711D48" w:rsidRPr="00E23351">
        <w:rPr>
          <w:sz w:val="28"/>
          <w:szCs w:val="28"/>
        </w:rPr>
        <w:t>п</w:t>
      </w:r>
      <w:r w:rsidR="00C43DCE" w:rsidRPr="00E23351">
        <w:rPr>
          <w:sz w:val="28"/>
          <w:szCs w:val="28"/>
        </w:rPr>
        <w:t>риказа</w:t>
      </w:r>
      <w:r w:rsidRPr="00E23351">
        <w:rPr>
          <w:sz w:val="28"/>
          <w:szCs w:val="28"/>
        </w:rPr>
        <w:t xml:space="preserve"> </w:t>
      </w:r>
      <w:r w:rsidR="00C43DCE" w:rsidRPr="00E23351">
        <w:rPr>
          <w:sz w:val="28"/>
          <w:szCs w:val="28"/>
        </w:rPr>
        <w:t>возложить на заместителя руководителя</w:t>
      </w:r>
      <w:r w:rsidR="008E48B8" w:rsidRPr="00E23351">
        <w:rPr>
          <w:sz w:val="28"/>
          <w:szCs w:val="28"/>
        </w:rPr>
        <w:t xml:space="preserve"> </w:t>
      </w:r>
      <w:r w:rsidR="00C43DCE" w:rsidRPr="00E23351">
        <w:rPr>
          <w:sz w:val="28"/>
          <w:szCs w:val="28"/>
        </w:rPr>
        <w:t>Ялину Л.В.</w:t>
      </w:r>
    </w:p>
    <w:p w:rsidR="00E96FD4" w:rsidRPr="00E23351" w:rsidRDefault="00E71550" w:rsidP="008E48B8">
      <w:pPr>
        <w:spacing w:line="276" w:lineRule="auto"/>
        <w:ind w:right="-144" w:firstLine="720"/>
        <w:jc w:val="both"/>
        <w:rPr>
          <w:sz w:val="28"/>
          <w:szCs w:val="28"/>
        </w:rPr>
      </w:pPr>
      <w:r w:rsidRPr="00E23351">
        <w:rPr>
          <w:sz w:val="28"/>
          <w:szCs w:val="28"/>
        </w:rPr>
        <w:t xml:space="preserve">4. </w:t>
      </w:r>
      <w:r w:rsidR="0092711F" w:rsidRPr="00E23351">
        <w:rPr>
          <w:sz w:val="28"/>
          <w:szCs w:val="28"/>
        </w:rPr>
        <w:t>П</w:t>
      </w:r>
      <w:r w:rsidR="00711D48" w:rsidRPr="00E23351">
        <w:rPr>
          <w:sz w:val="28"/>
          <w:szCs w:val="28"/>
        </w:rPr>
        <w:t>риказ</w:t>
      </w:r>
      <w:r w:rsidR="009374B4" w:rsidRPr="00E23351">
        <w:rPr>
          <w:sz w:val="28"/>
          <w:szCs w:val="28"/>
        </w:rPr>
        <w:t xml:space="preserve"> «О внесении изменений в приказ от 05.12.2017 №86-</w:t>
      </w:r>
      <w:r w:rsidR="00A343DE" w:rsidRPr="00E23351">
        <w:rPr>
          <w:sz w:val="28"/>
          <w:szCs w:val="28"/>
        </w:rPr>
        <w:t>О</w:t>
      </w:r>
      <w:r w:rsidR="009374B4" w:rsidRPr="00E23351">
        <w:rPr>
          <w:sz w:val="28"/>
          <w:szCs w:val="28"/>
        </w:rPr>
        <w:t xml:space="preserve"> </w:t>
      </w:r>
      <w:r w:rsidR="002F5867" w:rsidRPr="00E23351">
        <w:rPr>
          <w:sz w:val="28"/>
          <w:szCs w:val="28"/>
        </w:rPr>
        <w:t>«О</w:t>
      </w:r>
      <w:r w:rsidR="009374B4" w:rsidRPr="00E23351">
        <w:rPr>
          <w:sz w:val="28"/>
          <w:szCs w:val="28"/>
        </w:rPr>
        <w:t xml:space="preserve"> порядке применения бюджетной классификации Российской Федерации в части, относящейся к бюджету муниципального образования «Город Майкоп»</w:t>
      </w:r>
      <w:r w:rsidR="00F02803" w:rsidRPr="00E23351">
        <w:rPr>
          <w:sz w:val="28"/>
          <w:szCs w:val="28"/>
        </w:rPr>
        <w:t xml:space="preserve"> вступает в силу со дня подписания</w:t>
      </w:r>
      <w:r w:rsidR="00E96FD4" w:rsidRPr="00E23351">
        <w:rPr>
          <w:sz w:val="28"/>
          <w:szCs w:val="28"/>
        </w:rPr>
        <w:t xml:space="preserve">. </w:t>
      </w:r>
    </w:p>
    <w:p w:rsidR="00332432" w:rsidRPr="00E23351" w:rsidRDefault="00332432" w:rsidP="001E64C4">
      <w:pPr>
        <w:pStyle w:val="210"/>
        <w:jc w:val="left"/>
        <w:rPr>
          <w:b w:val="0"/>
          <w:sz w:val="28"/>
          <w:szCs w:val="28"/>
        </w:rPr>
      </w:pPr>
    </w:p>
    <w:p w:rsidR="00B339B9" w:rsidRPr="00E23351" w:rsidRDefault="00B339B9" w:rsidP="001E64C4">
      <w:pPr>
        <w:pStyle w:val="210"/>
        <w:jc w:val="left"/>
        <w:rPr>
          <w:b w:val="0"/>
          <w:sz w:val="28"/>
          <w:szCs w:val="28"/>
        </w:rPr>
      </w:pPr>
    </w:p>
    <w:p w:rsidR="007C3A9A" w:rsidRPr="00E23351" w:rsidRDefault="00B80E86" w:rsidP="00F82EA2">
      <w:pPr>
        <w:pStyle w:val="210"/>
        <w:ind w:firstLine="567"/>
        <w:jc w:val="left"/>
        <w:rPr>
          <w:b w:val="0"/>
          <w:sz w:val="28"/>
          <w:szCs w:val="28"/>
        </w:rPr>
      </w:pPr>
      <w:r>
        <w:rPr>
          <w:b w:val="0"/>
          <w:sz w:val="28"/>
          <w:szCs w:val="28"/>
        </w:rPr>
        <w:t>Руководитель</w:t>
      </w:r>
      <w:r w:rsidR="00F82EA2" w:rsidRPr="00E23351">
        <w:rPr>
          <w:b w:val="0"/>
          <w:sz w:val="28"/>
          <w:szCs w:val="28"/>
        </w:rPr>
        <w:t xml:space="preserve">       </w:t>
      </w:r>
      <w:r w:rsidR="00BE6879" w:rsidRPr="00E23351">
        <w:rPr>
          <w:b w:val="0"/>
          <w:sz w:val="28"/>
          <w:szCs w:val="28"/>
        </w:rPr>
        <w:t xml:space="preserve">                   </w:t>
      </w:r>
      <w:r w:rsidR="00F82EA2" w:rsidRPr="00E23351">
        <w:rPr>
          <w:b w:val="0"/>
          <w:sz w:val="28"/>
          <w:szCs w:val="28"/>
        </w:rPr>
        <w:tab/>
      </w:r>
      <w:r w:rsidR="00F82EA2" w:rsidRPr="00E23351">
        <w:rPr>
          <w:b w:val="0"/>
          <w:sz w:val="28"/>
          <w:szCs w:val="28"/>
        </w:rPr>
        <w:tab/>
      </w:r>
      <w:r w:rsidR="00B339B9" w:rsidRPr="00E23351">
        <w:rPr>
          <w:b w:val="0"/>
          <w:sz w:val="28"/>
          <w:szCs w:val="28"/>
        </w:rPr>
        <w:t xml:space="preserve">                 </w:t>
      </w:r>
      <w:r w:rsidR="00BE6879" w:rsidRPr="00E23351">
        <w:rPr>
          <w:b w:val="0"/>
          <w:sz w:val="28"/>
          <w:szCs w:val="28"/>
        </w:rPr>
        <w:t xml:space="preserve">  </w:t>
      </w:r>
      <w:proofErr w:type="spellStart"/>
      <w:r>
        <w:rPr>
          <w:b w:val="0"/>
          <w:sz w:val="28"/>
          <w:szCs w:val="28"/>
        </w:rPr>
        <w:t>В.Н.Орлов</w:t>
      </w:r>
      <w:proofErr w:type="spellEnd"/>
    </w:p>
    <w:sectPr w:rsidR="007C3A9A" w:rsidRPr="00E23351" w:rsidSect="00BF39C6">
      <w:type w:val="continuous"/>
      <w:pgSz w:w="11906" w:h="16838"/>
      <w:pgMar w:top="709"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C6" w:rsidRDefault="00BF39C6" w:rsidP="00BF39C6">
      <w:r>
        <w:separator/>
      </w:r>
    </w:p>
  </w:endnote>
  <w:endnote w:type="continuationSeparator" w:id="0">
    <w:p w:rsidR="00BF39C6" w:rsidRDefault="00BF39C6" w:rsidP="00BF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C6" w:rsidRDefault="00BF39C6" w:rsidP="00BF39C6">
      <w:r>
        <w:separator/>
      </w:r>
    </w:p>
  </w:footnote>
  <w:footnote w:type="continuationSeparator" w:id="0">
    <w:p w:rsidR="00BF39C6" w:rsidRDefault="00BF39C6" w:rsidP="00BF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C6" w:rsidRPr="00BF39C6" w:rsidRDefault="00BF39C6" w:rsidP="00BF39C6">
    <w:pPr>
      <w:pStyle w:val="a9"/>
      <w:tabs>
        <w:tab w:val="clear" w:pos="4153"/>
        <w:tab w:val="clear" w:pos="8306"/>
        <w:tab w:val="left" w:pos="1509"/>
      </w:tabs>
      <w:rPr>
        <w:lang w:val="ru-RU"/>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3978F9"/>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17B59"/>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00392"/>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322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4B704A4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50FA5018"/>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577C0287"/>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80D403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8">
    <w:nsid w:val="5A827E28"/>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26D3EB2"/>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65BF225D"/>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37C2E"/>
    <w:multiLevelType w:val="multilevel"/>
    <w:tmpl w:val="A410ACE6"/>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719E18F1"/>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78D5645F"/>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7B2635FD"/>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3">
    <w:nsid w:val="7CB63046"/>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0"/>
  </w:num>
  <w:num w:numId="2">
    <w:abstractNumId w:val="3"/>
  </w:num>
  <w:num w:numId="3">
    <w:abstractNumId w:val="18"/>
  </w:num>
  <w:num w:numId="4">
    <w:abstractNumId w:val="27"/>
  </w:num>
  <w:num w:numId="5">
    <w:abstractNumId w:val="28"/>
  </w:num>
  <w:num w:numId="6">
    <w:abstractNumId w:val="38"/>
  </w:num>
  <w:num w:numId="7">
    <w:abstractNumId w:val="33"/>
  </w:num>
  <w:num w:numId="8">
    <w:abstractNumId w:val="6"/>
  </w:num>
  <w:num w:numId="9">
    <w:abstractNumId w:val="9"/>
  </w:num>
  <w:num w:numId="10">
    <w:abstractNumId w:val="20"/>
  </w:num>
  <w:num w:numId="11">
    <w:abstractNumId w:val="32"/>
  </w:num>
  <w:num w:numId="12">
    <w:abstractNumId w:val="29"/>
  </w:num>
  <w:num w:numId="13">
    <w:abstractNumId w:val="14"/>
  </w:num>
  <w:num w:numId="14">
    <w:abstractNumId w:val="37"/>
  </w:num>
  <w:num w:numId="15">
    <w:abstractNumId w:val="16"/>
  </w:num>
  <w:num w:numId="16">
    <w:abstractNumId w:val="19"/>
  </w:num>
  <w:num w:numId="17">
    <w:abstractNumId w:val="36"/>
  </w:num>
  <w:num w:numId="18">
    <w:abstractNumId w:val="35"/>
  </w:num>
  <w:num w:numId="19">
    <w:abstractNumId w:val="2"/>
  </w:num>
  <w:num w:numId="20">
    <w:abstractNumId w:val="0"/>
  </w:num>
  <w:num w:numId="21">
    <w:abstractNumId w:val="4"/>
  </w:num>
  <w:num w:numId="22">
    <w:abstractNumId w:val="12"/>
  </w:num>
  <w:num w:numId="23">
    <w:abstractNumId w:val="8"/>
  </w:num>
  <w:num w:numId="24">
    <w:abstractNumId w:val="15"/>
  </w:num>
  <w:num w:numId="25">
    <w:abstractNumId w:val="31"/>
  </w:num>
  <w:num w:numId="26">
    <w:abstractNumId w:val="13"/>
  </w:num>
  <w:num w:numId="27">
    <w:abstractNumId w:val="7"/>
  </w:num>
  <w:num w:numId="28">
    <w:abstractNumId w:val="25"/>
  </w:num>
  <w:num w:numId="29">
    <w:abstractNumId w:val="1"/>
  </w:num>
  <w:num w:numId="30">
    <w:abstractNumId w:val="22"/>
  </w:num>
  <w:num w:numId="31">
    <w:abstractNumId w:val="26"/>
  </w:num>
  <w:num w:numId="32">
    <w:abstractNumId w:val="17"/>
  </w:num>
  <w:num w:numId="33">
    <w:abstractNumId w:val="21"/>
  </w:num>
  <w:num w:numId="34">
    <w:abstractNumId w:val="39"/>
  </w:num>
  <w:num w:numId="35">
    <w:abstractNumId w:val="11"/>
  </w:num>
  <w:num w:numId="36">
    <w:abstractNumId w:val="43"/>
  </w:num>
  <w:num w:numId="37">
    <w:abstractNumId w:val="34"/>
  </w:num>
  <w:num w:numId="38">
    <w:abstractNumId w:val="24"/>
  </w:num>
  <w:num w:numId="39">
    <w:abstractNumId w:val="41"/>
  </w:num>
  <w:num w:numId="40">
    <w:abstractNumId w:val="40"/>
  </w:num>
  <w:num w:numId="41">
    <w:abstractNumId w:val="30"/>
  </w:num>
  <w:num w:numId="42">
    <w:abstractNumId w:val="42"/>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05EEC"/>
    <w:rsid w:val="00016EAE"/>
    <w:rsid w:val="00020EB4"/>
    <w:rsid w:val="000233DB"/>
    <w:rsid w:val="000306B1"/>
    <w:rsid w:val="0003350E"/>
    <w:rsid w:val="000436FB"/>
    <w:rsid w:val="0004576A"/>
    <w:rsid w:val="00045F98"/>
    <w:rsid w:val="00052607"/>
    <w:rsid w:val="00052AB4"/>
    <w:rsid w:val="0005498F"/>
    <w:rsid w:val="00067614"/>
    <w:rsid w:val="000811C1"/>
    <w:rsid w:val="0008669A"/>
    <w:rsid w:val="000878C8"/>
    <w:rsid w:val="000908EB"/>
    <w:rsid w:val="00092CAE"/>
    <w:rsid w:val="00094257"/>
    <w:rsid w:val="000949AC"/>
    <w:rsid w:val="000950EC"/>
    <w:rsid w:val="000A5BC5"/>
    <w:rsid w:val="000C562F"/>
    <w:rsid w:val="000D575D"/>
    <w:rsid w:val="000E1C1E"/>
    <w:rsid w:val="000E36E1"/>
    <w:rsid w:val="000E6A4B"/>
    <w:rsid w:val="000F446C"/>
    <w:rsid w:val="00103F04"/>
    <w:rsid w:val="0010590A"/>
    <w:rsid w:val="00107023"/>
    <w:rsid w:val="00114671"/>
    <w:rsid w:val="001148A2"/>
    <w:rsid w:val="001239C3"/>
    <w:rsid w:val="00125822"/>
    <w:rsid w:val="00135C9B"/>
    <w:rsid w:val="00136C63"/>
    <w:rsid w:val="00151278"/>
    <w:rsid w:val="00161F4D"/>
    <w:rsid w:val="00175282"/>
    <w:rsid w:val="00177A89"/>
    <w:rsid w:val="00187EF5"/>
    <w:rsid w:val="00191568"/>
    <w:rsid w:val="001A3EE0"/>
    <w:rsid w:val="001B1616"/>
    <w:rsid w:val="001B3D0B"/>
    <w:rsid w:val="001C1B40"/>
    <w:rsid w:val="001C35DF"/>
    <w:rsid w:val="001C7026"/>
    <w:rsid w:val="001E055C"/>
    <w:rsid w:val="001E64C4"/>
    <w:rsid w:val="002229E3"/>
    <w:rsid w:val="0026279C"/>
    <w:rsid w:val="002A28E3"/>
    <w:rsid w:val="002A6B7B"/>
    <w:rsid w:val="002D03A9"/>
    <w:rsid w:val="002D3F20"/>
    <w:rsid w:val="002F3CE3"/>
    <w:rsid w:val="002F5867"/>
    <w:rsid w:val="00301B86"/>
    <w:rsid w:val="00303E83"/>
    <w:rsid w:val="003112C0"/>
    <w:rsid w:val="00331610"/>
    <w:rsid w:val="00332432"/>
    <w:rsid w:val="003347D4"/>
    <w:rsid w:val="00340A71"/>
    <w:rsid w:val="00340C37"/>
    <w:rsid w:val="0034413E"/>
    <w:rsid w:val="00351F5B"/>
    <w:rsid w:val="00372F79"/>
    <w:rsid w:val="00374C96"/>
    <w:rsid w:val="00377AEE"/>
    <w:rsid w:val="00387F47"/>
    <w:rsid w:val="003A099F"/>
    <w:rsid w:val="003A4545"/>
    <w:rsid w:val="003C1BAC"/>
    <w:rsid w:val="003C576F"/>
    <w:rsid w:val="003D3690"/>
    <w:rsid w:val="003E7698"/>
    <w:rsid w:val="004027A3"/>
    <w:rsid w:val="00402AA5"/>
    <w:rsid w:val="00404875"/>
    <w:rsid w:val="004075D4"/>
    <w:rsid w:val="0041704B"/>
    <w:rsid w:val="00420DC9"/>
    <w:rsid w:val="00424F6D"/>
    <w:rsid w:val="00430E37"/>
    <w:rsid w:val="004340E7"/>
    <w:rsid w:val="00443F3B"/>
    <w:rsid w:val="00474FCF"/>
    <w:rsid w:val="00487EC7"/>
    <w:rsid w:val="00490726"/>
    <w:rsid w:val="004A1C92"/>
    <w:rsid w:val="004A1EB1"/>
    <w:rsid w:val="004B10CC"/>
    <w:rsid w:val="004C2610"/>
    <w:rsid w:val="004D5F21"/>
    <w:rsid w:val="004D7471"/>
    <w:rsid w:val="004E3080"/>
    <w:rsid w:val="004E40EE"/>
    <w:rsid w:val="00511D21"/>
    <w:rsid w:val="00512E83"/>
    <w:rsid w:val="00533606"/>
    <w:rsid w:val="00535139"/>
    <w:rsid w:val="00537905"/>
    <w:rsid w:val="00546218"/>
    <w:rsid w:val="0055009E"/>
    <w:rsid w:val="00552E24"/>
    <w:rsid w:val="00553AFB"/>
    <w:rsid w:val="00556A54"/>
    <w:rsid w:val="0056572F"/>
    <w:rsid w:val="00572683"/>
    <w:rsid w:val="00576720"/>
    <w:rsid w:val="005807AE"/>
    <w:rsid w:val="005A4E35"/>
    <w:rsid w:val="005A7587"/>
    <w:rsid w:val="005C792A"/>
    <w:rsid w:val="005E03E2"/>
    <w:rsid w:val="005E17E2"/>
    <w:rsid w:val="005E5D10"/>
    <w:rsid w:val="005E64E3"/>
    <w:rsid w:val="00615E53"/>
    <w:rsid w:val="0061665E"/>
    <w:rsid w:val="00625535"/>
    <w:rsid w:val="00645A65"/>
    <w:rsid w:val="00651826"/>
    <w:rsid w:val="00663A18"/>
    <w:rsid w:val="00666FEB"/>
    <w:rsid w:val="0067122C"/>
    <w:rsid w:val="0067769D"/>
    <w:rsid w:val="00692275"/>
    <w:rsid w:val="006A05A2"/>
    <w:rsid w:val="006A482F"/>
    <w:rsid w:val="006A4F74"/>
    <w:rsid w:val="006A622F"/>
    <w:rsid w:val="006C26F6"/>
    <w:rsid w:val="006D1FCA"/>
    <w:rsid w:val="006D38AB"/>
    <w:rsid w:val="006D4E41"/>
    <w:rsid w:val="006E2B2B"/>
    <w:rsid w:val="00707517"/>
    <w:rsid w:val="00711D48"/>
    <w:rsid w:val="00727CEA"/>
    <w:rsid w:val="007312CD"/>
    <w:rsid w:val="00736B0E"/>
    <w:rsid w:val="00746B2F"/>
    <w:rsid w:val="00781860"/>
    <w:rsid w:val="00794FFE"/>
    <w:rsid w:val="007B7A98"/>
    <w:rsid w:val="007C3A9A"/>
    <w:rsid w:val="007C6579"/>
    <w:rsid w:val="007D02A5"/>
    <w:rsid w:val="007E497E"/>
    <w:rsid w:val="007F22BD"/>
    <w:rsid w:val="007F7EF7"/>
    <w:rsid w:val="00800D2E"/>
    <w:rsid w:val="008055BC"/>
    <w:rsid w:val="00813590"/>
    <w:rsid w:val="008354C5"/>
    <w:rsid w:val="00844D7A"/>
    <w:rsid w:val="00856601"/>
    <w:rsid w:val="0086770E"/>
    <w:rsid w:val="00872BF2"/>
    <w:rsid w:val="008768CA"/>
    <w:rsid w:val="008914E0"/>
    <w:rsid w:val="00892646"/>
    <w:rsid w:val="008A7549"/>
    <w:rsid w:val="008B08D3"/>
    <w:rsid w:val="008B691C"/>
    <w:rsid w:val="008C0ACF"/>
    <w:rsid w:val="008C5562"/>
    <w:rsid w:val="008D2154"/>
    <w:rsid w:val="008E48B8"/>
    <w:rsid w:val="008F4362"/>
    <w:rsid w:val="008F5EE7"/>
    <w:rsid w:val="00900B16"/>
    <w:rsid w:val="009052BC"/>
    <w:rsid w:val="00917FC1"/>
    <w:rsid w:val="009203D2"/>
    <w:rsid w:val="00921003"/>
    <w:rsid w:val="0092711F"/>
    <w:rsid w:val="009374B4"/>
    <w:rsid w:val="009654B0"/>
    <w:rsid w:val="009729B1"/>
    <w:rsid w:val="00986FA0"/>
    <w:rsid w:val="009A432D"/>
    <w:rsid w:val="009B3531"/>
    <w:rsid w:val="009B3FE9"/>
    <w:rsid w:val="009B6CFF"/>
    <w:rsid w:val="009C4D34"/>
    <w:rsid w:val="009C4E89"/>
    <w:rsid w:val="009D2E05"/>
    <w:rsid w:val="009D61C2"/>
    <w:rsid w:val="009D6F82"/>
    <w:rsid w:val="009E6223"/>
    <w:rsid w:val="009F6625"/>
    <w:rsid w:val="00A02AE0"/>
    <w:rsid w:val="00A05A14"/>
    <w:rsid w:val="00A07B41"/>
    <w:rsid w:val="00A23B35"/>
    <w:rsid w:val="00A26183"/>
    <w:rsid w:val="00A26D60"/>
    <w:rsid w:val="00A27637"/>
    <w:rsid w:val="00A343DE"/>
    <w:rsid w:val="00A34914"/>
    <w:rsid w:val="00A47299"/>
    <w:rsid w:val="00A50211"/>
    <w:rsid w:val="00A54F52"/>
    <w:rsid w:val="00A735D2"/>
    <w:rsid w:val="00A81D46"/>
    <w:rsid w:val="00A84B5E"/>
    <w:rsid w:val="00A8577C"/>
    <w:rsid w:val="00A95187"/>
    <w:rsid w:val="00A96526"/>
    <w:rsid w:val="00A96BBB"/>
    <w:rsid w:val="00AA1B28"/>
    <w:rsid w:val="00AA77D7"/>
    <w:rsid w:val="00AB290B"/>
    <w:rsid w:val="00AB60A7"/>
    <w:rsid w:val="00AC4BF3"/>
    <w:rsid w:val="00AE5C25"/>
    <w:rsid w:val="00AF548F"/>
    <w:rsid w:val="00B02E6A"/>
    <w:rsid w:val="00B04B45"/>
    <w:rsid w:val="00B102DE"/>
    <w:rsid w:val="00B27876"/>
    <w:rsid w:val="00B27A0E"/>
    <w:rsid w:val="00B339B9"/>
    <w:rsid w:val="00B4468A"/>
    <w:rsid w:val="00B47771"/>
    <w:rsid w:val="00B50B9A"/>
    <w:rsid w:val="00B552EC"/>
    <w:rsid w:val="00B569C9"/>
    <w:rsid w:val="00B77E00"/>
    <w:rsid w:val="00B80E86"/>
    <w:rsid w:val="00BA1616"/>
    <w:rsid w:val="00BA6A91"/>
    <w:rsid w:val="00BB6515"/>
    <w:rsid w:val="00BC3309"/>
    <w:rsid w:val="00BD426A"/>
    <w:rsid w:val="00BD55D0"/>
    <w:rsid w:val="00BE6879"/>
    <w:rsid w:val="00BF39C6"/>
    <w:rsid w:val="00C11453"/>
    <w:rsid w:val="00C161F6"/>
    <w:rsid w:val="00C17E36"/>
    <w:rsid w:val="00C36F12"/>
    <w:rsid w:val="00C42853"/>
    <w:rsid w:val="00C43DCE"/>
    <w:rsid w:val="00C55C78"/>
    <w:rsid w:val="00C6212A"/>
    <w:rsid w:val="00C632EC"/>
    <w:rsid w:val="00C63B87"/>
    <w:rsid w:val="00C669B3"/>
    <w:rsid w:val="00C71F2B"/>
    <w:rsid w:val="00C75B62"/>
    <w:rsid w:val="00C77559"/>
    <w:rsid w:val="00C83E38"/>
    <w:rsid w:val="00C9108A"/>
    <w:rsid w:val="00CA59CB"/>
    <w:rsid w:val="00CB202C"/>
    <w:rsid w:val="00CC6B9D"/>
    <w:rsid w:val="00CE300F"/>
    <w:rsid w:val="00CE7F0B"/>
    <w:rsid w:val="00D01B4C"/>
    <w:rsid w:val="00D054C4"/>
    <w:rsid w:val="00D309DB"/>
    <w:rsid w:val="00D34575"/>
    <w:rsid w:val="00D36655"/>
    <w:rsid w:val="00D400BF"/>
    <w:rsid w:val="00D5032F"/>
    <w:rsid w:val="00D60B1D"/>
    <w:rsid w:val="00D6490E"/>
    <w:rsid w:val="00D737FC"/>
    <w:rsid w:val="00D928D8"/>
    <w:rsid w:val="00D95D26"/>
    <w:rsid w:val="00DA0889"/>
    <w:rsid w:val="00DA67FA"/>
    <w:rsid w:val="00DB0387"/>
    <w:rsid w:val="00DB1BFA"/>
    <w:rsid w:val="00DB2E32"/>
    <w:rsid w:val="00DB3714"/>
    <w:rsid w:val="00DD08F1"/>
    <w:rsid w:val="00DE7070"/>
    <w:rsid w:val="00DE722C"/>
    <w:rsid w:val="00E03FA9"/>
    <w:rsid w:val="00E10F10"/>
    <w:rsid w:val="00E17B89"/>
    <w:rsid w:val="00E2180D"/>
    <w:rsid w:val="00E23351"/>
    <w:rsid w:val="00E24D62"/>
    <w:rsid w:val="00E369AC"/>
    <w:rsid w:val="00E53F69"/>
    <w:rsid w:val="00E54455"/>
    <w:rsid w:val="00E559BD"/>
    <w:rsid w:val="00E61782"/>
    <w:rsid w:val="00E71550"/>
    <w:rsid w:val="00E72E4F"/>
    <w:rsid w:val="00E84B44"/>
    <w:rsid w:val="00E85A13"/>
    <w:rsid w:val="00E90AB6"/>
    <w:rsid w:val="00E90FFF"/>
    <w:rsid w:val="00E96FD4"/>
    <w:rsid w:val="00EA2085"/>
    <w:rsid w:val="00EA7718"/>
    <w:rsid w:val="00EC02B0"/>
    <w:rsid w:val="00ED5479"/>
    <w:rsid w:val="00ED637D"/>
    <w:rsid w:val="00EE1D9A"/>
    <w:rsid w:val="00EF26FB"/>
    <w:rsid w:val="00F00B55"/>
    <w:rsid w:val="00F02803"/>
    <w:rsid w:val="00F16EDF"/>
    <w:rsid w:val="00F21546"/>
    <w:rsid w:val="00F31F3A"/>
    <w:rsid w:val="00F43EBB"/>
    <w:rsid w:val="00F54DEC"/>
    <w:rsid w:val="00F55B0C"/>
    <w:rsid w:val="00F60F72"/>
    <w:rsid w:val="00F82EA2"/>
    <w:rsid w:val="00F86ABE"/>
    <w:rsid w:val="00F94D07"/>
    <w:rsid w:val="00F97B3D"/>
    <w:rsid w:val="00FD43EB"/>
    <w:rsid w:val="00FD5D5C"/>
    <w:rsid w:val="00FE1569"/>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BF39C6"/>
    <w:pPr>
      <w:tabs>
        <w:tab w:val="center" w:pos="4677"/>
        <w:tab w:val="right" w:pos="9355"/>
      </w:tabs>
    </w:pPr>
  </w:style>
  <w:style w:type="character" w:customStyle="1" w:styleId="af">
    <w:name w:val="Нижний колонтитул Знак"/>
    <w:basedOn w:val="a0"/>
    <w:link w:val="ae"/>
    <w:uiPriority w:val="99"/>
    <w:rsid w:val="00BF39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BF39C6"/>
    <w:pPr>
      <w:tabs>
        <w:tab w:val="center" w:pos="4677"/>
        <w:tab w:val="right" w:pos="9355"/>
      </w:tabs>
    </w:pPr>
  </w:style>
  <w:style w:type="character" w:customStyle="1" w:styleId="af">
    <w:name w:val="Нижний колонтитул Знак"/>
    <w:basedOn w:val="a0"/>
    <w:link w:val="ae"/>
    <w:uiPriority w:val="99"/>
    <w:rsid w:val="00BF39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93">
      <w:bodyDiv w:val="1"/>
      <w:marLeft w:val="0"/>
      <w:marRight w:val="0"/>
      <w:marTop w:val="0"/>
      <w:marBottom w:val="0"/>
      <w:divBdr>
        <w:top w:val="none" w:sz="0" w:space="0" w:color="auto"/>
        <w:left w:val="none" w:sz="0" w:space="0" w:color="auto"/>
        <w:bottom w:val="none" w:sz="0" w:space="0" w:color="auto"/>
        <w:right w:val="none" w:sz="0" w:space="0" w:color="auto"/>
      </w:divBdr>
    </w:div>
    <w:div w:id="17052562">
      <w:bodyDiv w:val="1"/>
      <w:marLeft w:val="0"/>
      <w:marRight w:val="0"/>
      <w:marTop w:val="0"/>
      <w:marBottom w:val="0"/>
      <w:divBdr>
        <w:top w:val="none" w:sz="0" w:space="0" w:color="auto"/>
        <w:left w:val="none" w:sz="0" w:space="0" w:color="auto"/>
        <w:bottom w:val="none" w:sz="0" w:space="0" w:color="auto"/>
        <w:right w:val="none" w:sz="0" w:space="0" w:color="auto"/>
      </w:divBdr>
    </w:div>
    <w:div w:id="21906369">
      <w:bodyDiv w:val="1"/>
      <w:marLeft w:val="0"/>
      <w:marRight w:val="0"/>
      <w:marTop w:val="0"/>
      <w:marBottom w:val="0"/>
      <w:divBdr>
        <w:top w:val="none" w:sz="0" w:space="0" w:color="auto"/>
        <w:left w:val="none" w:sz="0" w:space="0" w:color="auto"/>
        <w:bottom w:val="none" w:sz="0" w:space="0" w:color="auto"/>
        <w:right w:val="none" w:sz="0" w:space="0" w:color="auto"/>
      </w:divBdr>
    </w:div>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49232749">
      <w:bodyDiv w:val="1"/>
      <w:marLeft w:val="0"/>
      <w:marRight w:val="0"/>
      <w:marTop w:val="0"/>
      <w:marBottom w:val="0"/>
      <w:divBdr>
        <w:top w:val="none" w:sz="0" w:space="0" w:color="auto"/>
        <w:left w:val="none" w:sz="0" w:space="0" w:color="auto"/>
        <w:bottom w:val="none" w:sz="0" w:space="0" w:color="auto"/>
        <w:right w:val="none" w:sz="0" w:space="0" w:color="auto"/>
      </w:divBdr>
    </w:div>
    <w:div w:id="49772547">
      <w:bodyDiv w:val="1"/>
      <w:marLeft w:val="0"/>
      <w:marRight w:val="0"/>
      <w:marTop w:val="0"/>
      <w:marBottom w:val="0"/>
      <w:divBdr>
        <w:top w:val="none" w:sz="0" w:space="0" w:color="auto"/>
        <w:left w:val="none" w:sz="0" w:space="0" w:color="auto"/>
        <w:bottom w:val="none" w:sz="0" w:space="0" w:color="auto"/>
        <w:right w:val="none" w:sz="0" w:space="0" w:color="auto"/>
      </w:divBdr>
    </w:div>
    <w:div w:id="55514502">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0957190">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99422386">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10394869">
      <w:bodyDiv w:val="1"/>
      <w:marLeft w:val="0"/>
      <w:marRight w:val="0"/>
      <w:marTop w:val="0"/>
      <w:marBottom w:val="0"/>
      <w:divBdr>
        <w:top w:val="none" w:sz="0" w:space="0" w:color="auto"/>
        <w:left w:val="none" w:sz="0" w:space="0" w:color="auto"/>
        <w:bottom w:val="none" w:sz="0" w:space="0" w:color="auto"/>
        <w:right w:val="none" w:sz="0" w:space="0" w:color="auto"/>
      </w:divBdr>
    </w:div>
    <w:div w:id="121389984">
      <w:bodyDiv w:val="1"/>
      <w:marLeft w:val="0"/>
      <w:marRight w:val="0"/>
      <w:marTop w:val="0"/>
      <w:marBottom w:val="0"/>
      <w:divBdr>
        <w:top w:val="none" w:sz="0" w:space="0" w:color="auto"/>
        <w:left w:val="none" w:sz="0" w:space="0" w:color="auto"/>
        <w:bottom w:val="none" w:sz="0" w:space="0" w:color="auto"/>
        <w:right w:val="none" w:sz="0" w:space="0" w:color="auto"/>
      </w:divBdr>
    </w:div>
    <w:div w:id="125390107">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38421680">
      <w:bodyDiv w:val="1"/>
      <w:marLeft w:val="0"/>
      <w:marRight w:val="0"/>
      <w:marTop w:val="0"/>
      <w:marBottom w:val="0"/>
      <w:divBdr>
        <w:top w:val="none" w:sz="0" w:space="0" w:color="auto"/>
        <w:left w:val="none" w:sz="0" w:space="0" w:color="auto"/>
        <w:bottom w:val="none" w:sz="0" w:space="0" w:color="auto"/>
        <w:right w:val="none" w:sz="0" w:space="0" w:color="auto"/>
      </w:divBdr>
    </w:div>
    <w:div w:id="143469690">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64243573">
      <w:bodyDiv w:val="1"/>
      <w:marLeft w:val="0"/>
      <w:marRight w:val="0"/>
      <w:marTop w:val="0"/>
      <w:marBottom w:val="0"/>
      <w:divBdr>
        <w:top w:val="none" w:sz="0" w:space="0" w:color="auto"/>
        <w:left w:val="none" w:sz="0" w:space="0" w:color="auto"/>
        <w:bottom w:val="none" w:sz="0" w:space="0" w:color="auto"/>
        <w:right w:val="none" w:sz="0" w:space="0" w:color="auto"/>
      </w:divBdr>
    </w:div>
    <w:div w:id="167331356">
      <w:bodyDiv w:val="1"/>
      <w:marLeft w:val="0"/>
      <w:marRight w:val="0"/>
      <w:marTop w:val="0"/>
      <w:marBottom w:val="0"/>
      <w:divBdr>
        <w:top w:val="none" w:sz="0" w:space="0" w:color="auto"/>
        <w:left w:val="none" w:sz="0" w:space="0" w:color="auto"/>
        <w:bottom w:val="none" w:sz="0" w:space="0" w:color="auto"/>
        <w:right w:val="none" w:sz="0" w:space="0" w:color="auto"/>
      </w:divBdr>
    </w:div>
    <w:div w:id="199437071">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36011980">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289823772">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352656912">
      <w:bodyDiv w:val="1"/>
      <w:marLeft w:val="0"/>
      <w:marRight w:val="0"/>
      <w:marTop w:val="0"/>
      <w:marBottom w:val="0"/>
      <w:divBdr>
        <w:top w:val="none" w:sz="0" w:space="0" w:color="auto"/>
        <w:left w:val="none" w:sz="0" w:space="0" w:color="auto"/>
        <w:bottom w:val="none" w:sz="0" w:space="0" w:color="auto"/>
        <w:right w:val="none" w:sz="0" w:space="0" w:color="auto"/>
      </w:divBdr>
    </w:div>
    <w:div w:id="361711763">
      <w:bodyDiv w:val="1"/>
      <w:marLeft w:val="0"/>
      <w:marRight w:val="0"/>
      <w:marTop w:val="0"/>
      <w:marBottom w:val="0"/>
      <w:divBdr>
        <w:top w:val="none" w:sz="0" w:space="0" w:color="auto"/>
        <w:left w:val="none" w:sz="0" w:space="0" w:color="auto"/>
        <w:bottom w:val="none" w:sz="0" w:space="0" w:color="auto"/>
        <w:right w:val="none" w:sz="0" w:space="0" w:color="auto"/>
      </w:divBdr>
    </w:div>
    <w:div w:id="395129052">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1030553">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35058130">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495922678">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19318965">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547882790">
      <w:bodyDiv w:val="1"/>
      <w:marLeft w:val="0"/>
      <w:marRight w:val="0"/>
      <w:marTop w:val="0"/>
      <w:marBottom w:val="0"/>
      <w:divBdr>
        <w:top w:val="none" w:sz="0" w:space="0" w:color="auto"/>
        <w:left w:val="none" w:sz="0" w:space="0" w:color="auto"/>
        <w:bottom w:val="none" w:sz="0" w:space="0" w:color="auto"/>
        <w:right w:val="none" w:sz="0" w:space="0" w:color="auto"/>
      </w:divBdr>
    </w:div>
    <w:div w:id="563639699">
      <w:bodyDiv w:val="1"/>
      <w:marLeft w:val="0"/>
      <w:marRight w:val="0"/>
      <w:marTop w:val="0"/>
      <w:marBottom w:val="0"/>
      <w:divBdr>
        <w:top w:val="none" w:sz="0" w:space="0" w:color="auto"/>
        <w:left w:val="none" w:sz="0" w:space="0" w:color="auto"/>
        <w:bottom w:val="none" w:sz="0" w:space="0" w:color="auto"/>
        <w:right w:val="none" w:sz="0" w:space="0" w:color="auto"/>
      </w:divBdr>
    </w:div>
    <w:div w:id="568926784">
      <w:bodyDiv w:val="1"/>
      <w:marLeft w:val="0"/>
      <w:marRight w:val="0"/>
      <w:marTop w:val="0"/>
      <w:marBottom w:val="0"/>
      <w:divBdr>
        <w:top w:val="none" w:sz="0" w:space="0" w:color="auto"/>
        <w:left w:val="none" w:sz="0" w:space="0" w:color="auto"/>
        <w:bottom w:val="none" w:sz="0" w:space="0" w:color="auto"/>
        <w:right w:val="none" w:sz="0" w:space="0" w:color="auto"/>
      </w:divBdr>
    </w:div>
    <w:div w:id="599458559">
      <w:bodyDiv w:val="1"/>
      <w:marLeft w:val="0"/>
      <w:marRight w:val="0"/>
      <w:marTop w:val="0"/>
      <w:marBottom w:val="0"/>
      <w:divBdr>
        <w:top w:val="none" w:sz="0" w:space="0" w:color="auto"/>
        <w:left w:val="none" w:sz="0" w:space="0" w:color="auto"/>
        <w:bottom w:val="none" w:sz="0" w:space="0" w:color="auto"/>
        <w:right w:val="none" w:sz="0" w:space="0" w:color="auto"/>
      </w:divBdr>
    </w:div>
    <w:div w:id="602227598">
      <w:bodyDiv w:val="1"/>
      <w:marLeft w:val="0"/>
      <w:marRight w:val="0"/>
      <w:marTop w:val="0"/>
      <w:marBottom w:val="0"/>
      <w:divBdr>
        <w:top w:val="none" w:sz="0" w:space="0" w:color="auto"/>
        <w:left w:val="none" w:sz="0" w:space="0" w:color="auto"/>
        <w:bottom w:val="none" w:sz="0" w:space="0" w:color="auto"/>
        <w:right w:val="none" w:sz="0" w:space="0" w:color="auto"/>
      </w:divBdr>
    </w:div>
    <w:div w:id="60431393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07390435">
      <w:bodyDiv w:val="1"/>
      <w:marLeft w:val="0"/>
      <w:marRight w:val="0"/>
      <w:marTop w:val="0"/>
      <w:marBottom w:val="0"/>
      <w:divBdr>
        <w:top w:val="none" w:sz="0" w:space="0" w:color="auto"/>
        <w:left w:val="none" w:sz="0" w:space="0" w:color="auto"/>
        <w:bottom w:val="none" w:sz="0" w:space="0" w:color="auto"/>
        <w:right w:val="none" w:sz="0" w:space="0" w:color="auto"/>
      </w:divBdr>
    </w:div>
    <w:div w:id="620184387">
      <w:bodyDiv w:val="1"/>
      <w:marLeft w:val="0"/>
      <w:marRight w:val="0"/>
      <w:marTop w:val="0"/>
      <w:marBottom w:val="0"/>
      <w:divBdr>
        <w:top w:val="none" w:sz="0" w:space="0" w:color="auto"/>
        <w:left w:val="none" w:sz="0" w:space="0" w:color="auto"/>
        <w:bottom w:val="none" w:sz="0" w:space="0" w:color="auto"/>
        <w:right w:val="none" w:sz="0" w:space="0" w:color="auto"/>
      </w:divBdr>
    </w:div>
    <w:div w:id="636489727">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70523866">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691496806">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03680395">
      <w:bodyDiv w:val="1"/>
      <w:marLeft w:val="0"/>
      <w:marRight w:val="0"/>
      <w:marTop w:val="0"/>
      <w:marBottom w:val="0"/>
      <w:divBdr>
        <w:top w:val="none" w:sz="0" w:space="0" w:color="auto"/>
        <w:left w:val="none" w:sz="0" w:space="0" w:color="auto"/>
        <w:bottom w:val="none" w:sz="0" w:space="0" w:color="auto"/>
        <w:right w:val="none" w:sz="0" w:space="0" w:color="auto"/>
      </w:divBdr>
    </w:div>
    <w:div w:id="705370333">
      <w:bodyDiv w:val="1"/>
      <w:marLeft w:val="0"/>
      <w:marRight w:val="0"/>
      <w:marTop w:val="0"/>
      <w:marBottom w:val="0"/>
      <w:divBdr>
        <w:top w:val="none" w:sz="0" w:space="0" w:color="auto"/>
        <w:left w:val="none" w:sz="0" w:space="0" w:color="auto"/>
        <w:bottom w:val="none" w:sz="0" w:space="0" w:color="auto"/>
        <w:right w:val="none" w:sz="0" w:space="0" w:color="auto"/>
      </w:divBdr>
    </w:div>
    <w:div w:id="705377115">
      <w:bodyDiv w:val="1"/>
      <w:marLeft w:val="0"/>
      <w:marRight w:val="0"/>
      <w:marTop w:val="0"/>
      <w:marBottom w:val="0"/>
      <w:divBdr>
        <w:top w:val="none" w:sz="0" w:space="0" w:color="auto"/>
        <w:left w:val="none" w:sz="0" w:space="0" w:color="auto"/>
        <w:bottom w:val="none" w:sz="0" w:space="0" w:color="auto"/>
        <w:right w:val="none" w:sz="0" w:space="0" w:color="auto"/>
      </w:divBdr>
    </w:div>
    <w:div w:id="716247128">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24568836">
      <w:bodyDiv w:val="1"/>
      <w:marLeft w:val="0"/>
      <w:marRight w:val="0"/>
      <w:marTop w:val="0"/>
      <w:marBottom w:val="0"/>
      <w:divBdr>
        <w:top w:val="none" w:sz="0" w:space="0" w:color="auto"/>
        <w:left w:val="none" w:sz="0" w:space="0" w:color="auto"/>
        <w:bottom w:val="none" w:sz="0" w:space="0" w:color="auto"/>
        <w:right w:val="none" w:sz="0" w:space="0" w:color="auto"/>
      </w:divBdr>
    </w:div>
    <w:div w:id="730008406">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65345415">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787697120">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16410596">
      <w:bodyDiv w:val="1"/>
      <w:marLeft w:val="0"/>
      <w:marRight w:val="0"/>
      <w:marTop w:val="0"/>
      <w:marBottom w:val="0"/>
      <w:divBdr>
        <w:top w:val="none" w:sz="0" w:space="0" w:color="auto"/>
        <w:left w:val="none" w:sz="0" w:space="0" w:color="auto"/>
        <w:bottom w:val="none" w:sz="0" w:space="0" w:color="auto"/>
        <w:right w:val="none" w:sz="0" w:space="0" w:color="auto"/>
      </w:divBdr>
    </w:div>
    <w:div w:id="836575038">
      <w:bodyDiv w:val="1"/>
      <w:marLeft w:val="0"/>
      <w:marRight w:val="0"/>
      <w:marTop w:val="0"/>
      <w:marBottom w:val="0"/>
      <w:divBdr>
        <w:top w:val="none" w:sz="0" w:space="0" w:color="auto"/>
        <w:left w:val="none" w:sz="0" w:space="0" w:color="auto"/>
        <w:bottom w:val="none" w:sz="0" w:space="0" w:color="auto"/>
        <w:right w:val="none" w:sz="0" w:space="0" w:color="auto"/>
      </w:divBdr>
    </w:div>
    <w:div w:id="847674401">
      <w:bodyDiv w:val="1"/>
      <w:marLeft w:val="0"/>
      <w:marRight w:val="0"/>
      <w:marTop w:val="0"/>
      <w:marBottom w:val="0"/>
      <w:divBdr>
        <w:top w:val="none" w:sz="0" w:space="0" w:color="auto"/>
        <w:left w:val="none" w:sz="0" w:space="0" w:color="auto"/>
        <w:bottom w:val="none" w:sz="0" w:space="0" w:color="auto"/>
        <w:right w:val="none" w:sz="0" w:space="0" w:color="auto"/>
      </w:divBdr>
    </w:div>
    <w:div w:id="848565977">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57622560">
      <w:bodyDiv w:val="1"/>
      <w:marLeft w:val="0"/>
      <w:marRight w:val="0"/>
      <w:marTop w:val="0"/>
      <w:marBottom w:val="0"/>
      <w:divBdr>
        <w:top w:val="none" w:sz="0" w:space="0" w:color="auto"/>
        <w:left w:val="none" w:sz="0" w:space="0" w:color="auto"/>
        <w:bottom w:val="none" w:sz="0" w:space="0" w:color="auto"/>
        <w:right w:val="none" w:sz="0" w:space="0" w:color="auto"/>
      </w:divBdr>
    </w:div>
    <w:div w:id="881089254">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891423314">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57878106">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984553682">
      <w:bodyDiv w:val="1"/>
      <w:marLeft w:val="0"/>
      <w:marRight w:val="0"/>
      <w:marTop w:val="0"/>
      <w:marBottom w:val="0"/>
      <w:divBdr>
        <w:top w:val="none" w:sz="0" w:space="0" w:color="auto"/>
        <w:left w:val="none" w:sz="0" w:space="0" w:color="auto"/>
        <w:bottom w:val="none" w:sz="0" w:space="0" w:color="auto"/>
        <w:right w:val="none" w:sz="0" w:space="0" w:color="auto"/>
      </w:divBdr>
    </w:div>
    <w:div w:id="989023075">
      <w:bodyDiv w:val="1"/>
      <w:marLeft w:val="0"/>
      <w:marRight w:val="0"/>
      <w:marTop w:val="0"/>
      <w:marBottom w:val="0"/>
      <w:divBdr>
        <w:top w:val="none" w:sz="0" w:space="0" w:color="auto"/>
        <w:left w:val="none" w:sz="0" w:space="0" w:color="auto"/>
        <w:bottom w:val="none" w:sz="0" w:space="0" w:color="auto"/>
        <w:right w:val="none" w:sz="0" w:space="0" w:color="auto"/>
      </w:divBdr>
    </w:div>
    <w:div w:id="990601352">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88815341">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094669677">
      <w:bodyDiv w:val="1"/>
      <w:marLeft w:val="0"/>
      <w:marRight w:val="0"/>
      <w:marTop w:val="0"/>
      <w:marBottom w:val="0"/>
      <w:divBdr>
        <w:top w:val="none" w:sz="0" w:space="0" w:color="auto"/>
        <w:left w:val="none" w:sz="0" w:space="0" w:color="auto"/>
        <w:bottom w:val="none" w:sz="0" w:space="0" w:color="auto"/>
        <w:right w:val="none" w:sz="0" w:space="0" w:color="auto"/>
      </w:divBdr>
    </w:div>
    <w:div w:id="1098597244">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27043834">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0883195">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166165627">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61177265">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081820">
      <w:bodyDiv w:val="1"/>
      <w:marLeft w:val="0"/>
      <w:marRight w:val="0"/>
      <w:marTop w:val="0"/>
      <w:marBottom w:val="0"/>
      <w:divBdr>
        <w:top w:val="none" w:sz="0" w:space="0" w:color="auto"/>
        <w:left w:val="none" w:sz="0" w:space="0" w:color="auto"/>
        <w:bottom w:val="none" w:sz="0" w:space="0" w:color="auto"/>
        <w:right w:val="none" w:sz="0" w:space="0" w:color="auto"/>
      </w:divBdr>
    </w:div>
    <w:div w:id="1291086634">
      <w:bodyDiv w:val="1"/>
      <w:marLeft w:val="0"/>
      <w:marRight w:val="0"/>
      <w:marTop w:val="0"/>
      <w:marBottom w:val="0"/>
      <w:divBdr>
        <w:top w:val="none" w:sz="0" w:space="0" w:color="auto"/>
        <w:left w:val="none" w:sz="0" w:space="0" w:color="auto"/>
        <w:bottom w:val="none" w:sz="0" w:space="0" w:color="auto"/>
        <w:right w:val="none" w:sz="0" w:space="0" w:color="auto"/>
      </w:divBdr>
    </w:div>
    <w:div w:id="1296644396">
      <w:bodyDiv w:val="1"/>
      <w:marLeft w:val="0"/>
      <w:marRight w:val="0"/>
      <w:marTop w:val="0"/>
      <w:marBottom w:val="0"/>
      <w:divBdr>
        <w:top w:val="none" w:sz="0" w:space="0" w:color="auto"/>
        <w:left w:val="none" w:sz="0" w:space="0" w:color="auto"/>
        <w:bottom w:val="none" w:sz="0" w:space="0" w:color="auto"/>
        <w:right w:val="none" w:sz="0" w:space="0" w:color="auto"/>
      </w:divBdr>
    </w:div>
    <w:div w:id="1332219166">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4163634">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385447209">
      <w:bodyDiv w:val="1"/>
      <w:marLeft w:val="0"/>
      <w:marRight w:val="0"/>
      <w:marTop w:val="0"/>
      <w:marBottom w:val="0"/>
      <w:divBdr>
        <w:top w:val="none" w:sz="0" w:space="0" w:color="auto"/>
        <w:left w:val="none" w:sz="0" w:space="0" w:color="auto"/>
        <w:bottom w:val="none" w:sz="0" w:space="0" w:color="auto"/>
        <w:right w:val="none" w:sz="0" w:space="0" w:color="auto"/>
      </w:divBdr>
    </w:div>
    <w:div w:id="1410151687">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0298640">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75022911">
      <w:bodyDiv w:val="1"/>
      <w:marLeft w:val="0"/>
      <w:marRight w:val="0"/>
      <w:marTop w:val="0"/>
      <w:marBottom w:val="0"/>
      <w:divBdr>
        <w:top w:val="none" w:sz="0" w:space="0" w:color="auto"/>
        <w:left w:val="none" w:sz="0" w:space="0" w:color="auto"/>
        <w:bottom w:val="none" w:sz="0" w:space="0" w:color="auto"/>
        <w:right w:val="none" w:sz="0" w:space="0" w:color="auto"/>
      </w:divBdr>
    </w:div>
    <w:div w:id="1477915519">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521702399">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56696804">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647081239">
      <w:bodyDiv w:val="1"/>
      <w:marLeft w:val="0"/>
      <w:marRight w:val="0"/>
      <w:marTop w:val="0"/>
      <w:marBottom w:val="0"/>
      <w:divBdr>
        <w:top w:val="none" w:sz="0" w:space="0" w:color="auto"/>
        <w:left w:val="none" w:sz="0" w:space="0" w:color="auto"/>
        <w:bottom w:val="none" w:sz="0" w:space="0" w:color="auto"/>
        <w:right w:val="none" w:sz="0" w:space="0" w:color="auto"/>
      </w:divBdr>
    </w:div>
    <w:div w:id="1659580253">
      <w:bodyDiv w:val="1"/>
      <w:marLeft w:val="0"/>
      <w:marRight w:val="0"/>
      <w:marTop w:val="0"/>
      <w:marBottom w:val="0"/>
      <w:divBdr>
        <w:top w:val="none" w:sz="0" w:space="0" w:color="auto"/>
        <w:left w:val="none" w:sz="0" w:space="0" w:color="auto"/>
        <w:bottom w:val="none" w:sz="0" w:space="0" w:color="auto"/>
        <w:right w:val="none" w:sz="0" w:space="0" w:color="auto"/>
      </w:divBdr>
    </w:div>
    <w:div w:id="1683555444">
      <w:bodyDiv w:val="1"/>
      <w:marLeft w:val="0"/>
      <w:marRight w:val="0"/>
      <w:marTop w:val="0"/>
      <w:marBottom w:val="0"/>
      <w:divBdr>
        <w:top w:val="none" w:sz="0" w:space="0" w:color="auto"/>
        <w:left w:val="none" w:sz="0" w:space="0" w:color="auto"/>
        <w:bottom w:val="none" w:sz="0" w:space="0" w:color="auto"/>
        <w:right w:val="none" w:sz="0" w:space="0" w:color="auto"/>
      </w:divBdr>
    </w:div>
    <w:div w:id="1715232413">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75785882">
      <w:bodyDiv w:val="1"/>
      <w:marLeft w:val="0"/>
      <w:marRight w:val="0"/>
      <w:marTop w:val="0"/>
      <w:marBottom w:val="0"/>
      <w:divBdr>
        <w:top w:val="none" w:sz="0" w:space="0" w:color="auto"/>
        <w:left w:val="none" w:sz="0" w:space="0" w:color="auto"/>
        <w:bottom w:val="none" w:sz="0" w:space="0" w:color="auto"/>
        <w:right w:val="none" w:sz="0" w:space="0" w:color="auto"/>
      </w:divBdr>
    </w:div>
    <w:div w:id="1783842034">
      <w:bodyDiv w:val="1"/>
      <w:marLeft w:val="0"/>
      <w:marRight w:val="0"/>
      <w:marTop w:val="0"/>
      <w:marBottom w:val="0"/>
      <w:divBdr>
        <w:top w:val="none" w:sz="0" w:space="0" w:color="auto"/>
        <w:left w:val="none" w:sz="0" w:space="0" w:color="auto"/>
        <w:bottom w:val="none" w:sz="0" w:space="0" w:color="auto"/>
        <w:right w:val="none" w:sz="0" w:space="0" w:color="auto"/>
      </w:divBdr>
    </w:div>
    <w:div w:id="1784642467">
      <w:bodyDiv w:val="1"/>
      <w:marLeft w:val="0"/>
      <w:marRight w:val="0"/>
      <w:marTop w:val="0"/>
      <w:marBottom w:val="0"/>
      <w:divBdr>
        <w:top w:val="none" w:sz="0" w:space="0" w:color="auto"/>
        <w:left w:val="none" w:sz="0" w:space="0" w:color="auto"/>
        <w:bottom w:val="none" w:sz="0" w:space="0" w:color="auto"/>
        <w:right w:val="none" w:sz="0" w:space="0" w:color="auto"/>
      </w:divBdr>
    </w:div>
    <w:div w:id="178738186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15949736">
      <w:bodyDiv w:val="1"/>
      <w:marLeft w:val="0"/>
      <w:marRight w:val="0"/>
      <w:marTop w:val="0"/>
      <w:marBottom w:val="0"/>
      <w:divBdr>
        <w:top w:val="none" w:sz="0" w:space="0" w:color="auto"/>
        <w:left w:val="none" w:sz="0" w:space="0" w:color="auto"/>
        <w:bottom w:val="none" w:sz="0" w:space="0" w:color="auto"/>
        <w:right w:val="none" w:sz="0" w:space="0" w:color="auto"/>
      </w:divBdr>
    </w:div>
    <w:div w:id="1822116681">
      <w:bodyDiv w:val="1"/>
      <w:marLeft w:val="0"/>
      <w:marRight w:val="0"/>
      <w:marTop w:val="0"/>
      <w:marBottom w:val="0"/>
      <w:divBdr>
        <w:top w:val="none" w:sz="0" w:space="0" w:color="auto"/>
        <w:left w:val="none" w:sz="0" w:space="0" w:color="auto"/>
        <w:bottom w:val="none" w:sz="0" w:space="0" w:color="auto"/>
        <w:right w:val="none" w:sz="0" w:space="0" w:color="auto"/>
      </w:divBdr>
    </w:div>
    <w:div w:id="1851018681">
      <w:bodyDiv w:val="1"/>
      <w:marLeft w:val="0"/>
      <w:marRight w:val="0"/>
      <w:marTop w:val="0"/>
      <w:marBottom w:val="0"/>
      <w:divBdr>
        <w:top w:val="none" w:sz="0" w:space="0" w:color="auto"/>
        <w:left w:val="none" w:sz="0" w:space="0" w:color="auto"/>
        <w:bottom w:val="none" w:sz="0" w:space="0" w:color="auto"/>
        <w:right w:val="none" w:sz="0" w:space="0" w:color="auto"/>
      </w:divBdr>
    </w:div>
    <w:div w:id="1862667078">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2347459">
      <w:bodyDiv w:val="1"/>
      <w:marLeft w:val="0"/>
      <w:marRight w:val="0"/>
      <w:marTop w:val="0"/>
      <w:marBottom w:val="0"/>
      <w:divBdr>
        <w:top w:val="none" w:sz="0" w:space="0" w:color="auto"/>
        <w:left w:val="none" w:sz="0" w:space="0" w:color="auto"/>
        <w:bottom w:val="none" w:sz="0" w:space="0" w:color="auto"/>
        <w:right w:val="none" w:sz="0" w:space="0" w:color="auto"/>
      </w:divBdr>
    </w:div>
    <w:div w:id="1934505298">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45454608">
      <w:bodyDiv w:val="1"/>
      <w:marLeft w:val="0"/>
      <w:marRight w:val="0"/>
      <w:marTop w:val="0"/>
      <w:marBottom w:val="0"/>
      <w:divBdr>
        <w:top w:val="none" w:sz="0" w:space="0" w:color="auto"/>
        <w:left w:val="none" w:sz="0" w:space="0" w:color="auto"/>
        <w:bottom w:val="none" w:sz="0" w:space="0" w:color="auto"/>
        <w:right w:val="none" w:sz="0" w:space="0" w:color="auto"/>
      </w:divBdr>
    </w:div>
    <w:div w:id="1952737261">
      <w:bodyDiv w:val="1"/>
      <w:marLeft w:val="0"/>
      <w:marRight w:val="0"/>
      <w:marTop w:val="0"/>
      <w:marBottom w:val="0"/>
      <w:divBdr>
        <w:top w:val="none" w:sz="0" w:space="0" w:color="auto"/>
        <w:left w:val="none" w:sz="0" w:space="0" w:color="auto"/>
        <w:bottom w:val="none" w:sz="0" w:space="0" w:color="auto"/>
        <w:right w:val="none" w:sz="0" w:space="0" w:color="auto"/>
      </w:divBdr>
    </w:div>
    <w:div w:id="1975715713">
      <w:bodyDiv w:val="1"/>
      <w:marLeft w:val="0"/>
      <w:marRight w:val="0"/>
      <w:marTop w:val="0"/>
      <w:marBottom w:val="0"/>
      <w:divBdr>
        <w:top w:val="none" w:sz="0" w:space="0" w:color="auto"/>
        <w:left w:val="none" w:sz="0" w:space="0" w:color="auto"/>
        <w:bottom w:val="none" w:sz="0" w:space="0" w:color="auto"/>
        <w:right w:val="none" w:sz="0" w:space="0" w:color="auto"/>
      </w:divBdr>
    </w:div>
    <w:div w:id="1981693207">
      <w:bodyDiv w:val="1"/>
      <w:marLeft w:val="0"/>
      <w:marRight w:val="0"/>
      <w:marTop w:val="0"/>
      <w:marBottom w:val="0"/>
      <w:divBdr>
        <w:top w:val="none" w:sz="0" w:space="0" w:color="auto"/>
        <w:left w:val="none" w:sz="0" w:space="0" w:color="auto"/>
        <w:bottom w:val="none" w:sz="0" w:space="0" w:color="auto"/>
        <w:right w:val="none" w:sz="0" w:space="0" w:color="auto"/>
      </w:divBdr>
    </w:div>
    <w:div w:id="1993018279">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1996756184">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40541400">
      <w:bodyDiv w:val="1"/>
      <w:marLeft w:val="0"/>
      <w:marRight w:val="0"/>
      <w:marTop w:val="0"/>
      <w:marBottom w:val="0"/>
      <w:divBdr>
        <w:top w:val="none" w:sz="0" w:space="0" w:color="auto"/>
        <w:left w:val="none" w:sz="0" w:space="0" w:color="auto"/>
        <w:bottom w:val="none" w:sz="0" w:space="0" w:color="auto"/>
        <w:right w:val="none" w:sz="0" w:space="0" w:color="auto"/>
      </w:divBdr>
    </w:div>
    <w:div w:id="2041780384">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4016850">
      <w:bodyDiv w:val="1"/>
      <w:marLeft w:val="0"/>
      <w:marRight w:val="0"/>
      <w:marTop w:val="0"/>
      <w:marBottom w:val="0"/>
      <w:divBdr>
        <w:top w:val="none" w:sz="0" w:space="0" w:color="auto"/>
        <w:left w:val="none" w:sz="0" w:space="0" w:color="auto"/>
        <w:bottom w:val="none" w:sz="0" w:space="0" w:color="auto"/>
        <w:right w:val="none" w:sz="0" w:space="0" w:color="auto"/>
      </w:divBdr>
    </w:div>
    <w:div w:id="2065372545">
      <w:bodyDiv w:val="1"/>
      <w:marLeft w:val="0"/>
      <w:marRight w:val="0"/>
      <w:marTop w:val="0"/>
      <w:marBottom w:val="0"/>
      <w:divBdr>
        <w:top w:val="none" w:sz="0" w:space="0" w:color="auto"/>
        <w:left w:val="none" w:sz="0" w:space="0" w:color="auto"/>
        <w:bottom w:val="none" w:sz="0" w:space="0" w:color="auto"/>
        <w:right w:val="none" w:sz="0" w:space="0" w:color="auto"/>
      </w:divBdr>
    </w:div>
    <w:div w:id="2079327008">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21146894">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kop.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89EA-40B0-4C9B-837A-ED2B90C3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OrlovV</dc:creator>
  <cp:lastModifiedBy>user</cp:lastModifiedBy>
  <cp:revision>43</cp:revision>
  <cp:lastPrinted>2018-09-26T09:09:00Z</cp:lastPrinted>
  <dcterms:created xsi:type="dcterms:W3CDTF">2018-04-04T12:18:00Z</dcterms:created>
  <dcterms:modified xsi:type="dcterms:W3CDTF">2018-09-26T11:36:00Z</dcterms:modified>
</cp:coreProperties>
</file>